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6" w:rsidRDefault="00B76476" w:rsidP="00B7647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</w:rPr>
        <w:t>Программ</w:t>
      </w:r>
      <w:r w:rsidR="000D1EE4"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B76476" w:rsidRPr="00940F2F" w:rsidRDefault="00B76476" w:rsidP="00B7647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sz w:val="28"/>
          <w:szCs w:val="20"/>
        </w:rPr>
        <w:t xml:space="preserve">деятельности </w:t>
      </w: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краевой </w:t>
      </w:r>
      <w:proofErr w:type="spellStart"/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площадки</w:t>
      </w:r>
    </w:p>
    <w:p w:rsidR="00B76476" w:rsidRDefault="00B76476" w:rsidP="00B7647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b/>
          <w:bCs/>
          <w:sz w:val="28"/>
          <w:szCs w:val="20"/>
        </w:rPr>
        <w:t>по реализации федерального государственного образовательного стандарта основного общего образования</w:t>
      </w:r>
    </w:p>
    <w:p w:rsidR="00B76476" w:rsidRPr="00501C12" w:rsidRDefault="00B76476" w:rsidP="00B76476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2019-2020 гг.</w:t>
      </w:r>
    </w:p>
    <w:p w:rsidR="00B76476" w:rsidRPr="00940F2F" w:rsidRDefault="00B76476" w:rsidP="00B76476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6476" w:rsidRPr="00222384" w:rsidRDefault="00B76476" w:rsidP="006E6E53">
      <w:pPr>
        <w:numPr>
          <w:ilvl w:val="0"/>
          <w:numId w:val="1"/>
        </w:numPr>
        <w:suppressAutoHyphens/>
        <w:spacing w:after="0" w:line="360" w:lineRule="exact"/>
        <w:ind w:left="851" w:hanging="142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Апробационная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площадка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proofErr w:type="gramStart"/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>Муниципальное  автономное</w:t>
      </w:r>
      <w:proofErr w:type="gramEnd"/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 xml:space="preserve"> общеобразовательное учреждение «Гимназия с углубленным изучением иностранных языков» г. Чайковский; </w:t>
      </w:r>
    </w:p>
    <w:bookmarkEnd w:id="0"/>
    <w:p w:rsidR="00B76476" w:rsidRPr="00222384" w:rsidRDefault="00B76476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Адрес: </w:t>
      </w:r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 xml:space="preserve">г. Чайковский   ул. </w:t>
      </w:r>
      <w:proofErr w:type="spellStart"/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>Кабалевского</w:t>
      </w:r>
      <w:proofErr w:type="spellEnd"/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>, 32;</w:t>
      </w:r>
    </w:p>
    <w:p w:rsidR="00B76476" w:rsidRPr="00222384" w:rsidRDefault="00B76476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Телефон: </w:t>
      </w:r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>834241 33939</w:t>
      </w:r>
    </w:p>
    <w:p w:rsidR="00B76476" w:rsidRPr="00B76476" w:rsidRDefault="00B76476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940F2F">
        <w:rPr>
          <w:rFonts w:ascii="Times New Roman" w:eastAsia="Times New Roman" w:hAnsi="Times New Roman" w:cs="Times New Roman"/>
          <w:sz w:val="28"/>
          <w:szCs w:val="20"/>
          <w:lang w:val="en-US"/>
        </w:rPr>
        <w:t>e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940F2F">
        <w:rPr>
          <w:rFonts w:ascii="Times New Roman" w:eastAsia="Times New Roman" w:hAnsi="Times New Roman" w:cs="Times New Roman"/>
          <w:sz w:val="28"/>
          <w:szCs w:val="20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B7647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rusol</w:t>
      </w:r>
      <w:proofErr w:type="spellEnd"/>
      <w:r w:rsidRPr="00B76476">
        <w:rPr>
          <w:rFonts w:ascii="Times New Roman" w:eastAsia="Times New Roman" w:hAnsi="Times New Roman" w:cs="Times New Roman"/>
          <w:sz w:val="28"/>
          <w:szCs w:val="20"/>
        </w:rPr>
        <w:t>@</w:t>
      </w:r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list</w:t>
      </w:r>
      <w:r w:rsidRPr="00B76476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proofErr w:type="spellEnd"/>
    </w:p>
    <w:p w:rsidR="00B76476" w:rsidRDefault="00B76476" w:rsidP="00B76476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ФИО, должность, место работы авторов программы.</w:t>
      </w:r>
    </w:p>
    <w:tbl>
      <w:tblPr>
        <w:tblStyle w:val="a6"/>
        <w:tblW w:w="9747" w:type="dxa"/>
        <w:tblInd w:w="1555" w:type="dxa"/>
        <w:tblLook w:val="04A0" w:firstRow="1" w:lastRow="0" w:firstColumn="1" w:lastColumn="0" w:noHBand="0" w:noVBand="1"/>
      </w:tblPr>
      <w:tblGrid>
        <w:gridCol w:w="562"/>
        <w:gridCol w:w="4678"/>
        <w:gridCol w:w="4507"/>
      </w:tblGrid>
      <w:tr w:rsidR="00B76476" w:rsidTr="006E6E53">
        <w:tc>
          <w:tcPr>
            <w:tcW w:w="562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80D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80D77">
              <w:rPr>
                <w:rFonts w:ascii="Times New Roman" w:hAnsi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4507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80D7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B76476" w:rsidTr="006E6E53">
        <w:tc>
          <w:tcPr>
            <w:tcW w:w="562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507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</w:t>
            </w:r>
            <w:r w:rsidR="001A1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директора по УВР, учитель истории и  обществознания</w:t>
            </w:r>
          </w:p>
        </w:tc>
      </w:tr>
      <w:tr w:rsidR="00B76476" w:rsidRPr="00580D77" w:rsidTr="006E6E53">
        <w:tc>
          <w:tcPr>
            <w:tcW w:w="562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4507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76476" w:rsidTr="006E6E53">
        <w:tc>
          <w:tcPr>
            <w:tcW w:w="562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 </w:t>
            </w:r>
          </w:p>
        </w:tc>
        <w:tc>
          <w:tcPr>
            <w:tcW w:w="4507" w:type="dxa"/>
          </w:tcPr>
          <w:p w:rsidR="00B76476" w:rsidRPr="001309AD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</w:t>
            </w:r>
          </w:p>
        </w:tc>
      </w:tr>
      <w:tr w:rsidR="00B76476" w:rsidTr="006E6E53">
        <w:tc>
          <w:tcPr>
            <w:tcW w:w="562" w:type="dxa"/>
          </w:tcPr>
          <w:p w:rsidR="00B76476" w:rsidRPr="00580D77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76476" w:rsidRPr="001309AD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Долганова Ольга Михайловна</w:t>
            </w:r>
          </w:p>
        </w:tc>
        <w:tc>
          <w:tcPr>
            <w:tcW w:w="4507" w:type="dxa"/>
          </w:tcPr>
          <w:p w:rsidR="00B76476" w:rsidRPr="001309AD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информатики </w:t>
            </w:r>
          </w:p>
        </w:tc>
      </w:tr>
      <w:tr w:rsidR="00B76476" w:rsidTr="006E6E53">
        <w:tc>
          <w:tcPr>
            <w:tcW w:w="562" w:type="dxa"/>
          </w:tcPr>
          <w:p w:rsidR="00B76476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76476" w:rsidRPr="001309AD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Аркадьевна</w:t>
            </w:r>
          </w:p>
        </w:tc>
        <w:tc>
          <w:tcPr>
            <w:tcW w:w="4507" w:type="dxa"/>
          </w:tcPr>
          <w:p w:rsidR="00B76476" w:rsidRPr="00E24D80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B76476" w:rsidTr="006E6E53">
        <w:tc>
          <w:tcPr>
            <w:tcW w:w="562" w:type="dxa"/>
          </w:tcPr>
          <w:p w:rsidR="00B76476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76476" w:rsidRPr="009A6BFE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Короткова Елена Георгиевна </w:t>
            </w:r>
          </w:p>
        </w:tc>
        <w:tc>
          <w:tcPr>
            <w:tcW w:w="4507" w:type="dxa"/>
          </w:tcPr>
          <w:p w:rsidR="00B76476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76476" w:rsidTr="006E6E53">
        <w:tc>
          <w:tcPr>
            <w:tcW w:w="562" w:type="dxa"/>
          </w:tcPr>
          <w:p w:rsidR="00B76476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76476" w:rsidRPr="009830F3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Игнатьевна </w:t>
            </w:r>
          </w:p>
        </w:tc>
        <w:tc>
          <w:tcPr>
            <w:tcW w:w="4507" w:type="dxa"/>
          </w:tcPr>
          <w:p w:rsidR="00B76476" w:rsidRPr="009830F3" w:rsidRDefault="00B76476" w:rsidP="0022238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ИЗО, МХК</w:t>
            </w:r>
          </w:p>
        </w:tc>
      </w:tr>
    </w:tbl>
    <w:p w:rsidR="00B76476" w:rsidRPr="00940F2F" w:rsidRDefault="00B76476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Pr="00222384" w:rsidRDefault="00B76476" w:rsidP="00B76476">
      <w:pPr>
        <w:numPr>
          <w:ilvl w:val="0"/>
          <w:numId w:val="1"/>
        </w:numPr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Тема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тельности площадки: </w:t>
      </w:r>
      <w:r w:rsidR="001E381E" w:rsidRPr="00222384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>Интерпретация</w:t>
      </w:r>
      <w:r w:rsidR="005A3886" w:rsidRPr="00222384">
        <w:rPr>
          <w:rFonts w:ascii="Times New Roman" w:eastAsia="Times New Roman" w:hAnsi="Times New Roman" w:cs="Times New Roman"/>
          <w:b/>
          <w:sz w:val="28"/>
          <w:szCs w:val="20"/>
        </w:rPr>
        <w:t xml:space="preserve"> текста</w:t>
      </w:r>
      <w:r w:rsidRPr="00222384">
        <w:rPr>
          <w:rFonts w:ascii="Times New Roman" w:eastAsia="Times New Roman" w:hAnsi="Times New Roman" w:cs="Times New Roman"/>
          <w:b/>
          <w:sz w:val="28"/>
          <w:szCs w:val="20"/>
        </w:rPr>
        <w:t xml:space="preserve">: </w:t>
      </w:r>
      <w:r w:rsidR="00124C57" w:rsidRPr="00222384">
        <w:rPr>
          <w:rFonts w:ascii="Times New Roman" w:eastAsia="Times New Roman" w:hAnsi="Times New Roman" w:cs="Times New Roman"/>
          <w:b/>
          <w:sz w:val="28"/>
          <w:szCs w:val="20"/>
        </w:rPr>
        <w:t>разработка образовательных практик</w:t>
      </w:r>
      <w:r w:rsidR="001E381E" w:rsidRPr="00222384">
        <w:rPr>
          <w:rFonts w:ascii="Times New Roman" w:eastAsia="Times New Roman" w:hAnsi="Times New Roman" w:cs="Times New Roman"/>
          <w:b/>
          <w:sz w:val="28"/>
          <w:szCs w:val="20"/>
        </w:rPr>
        <w:t xml:space="preserve">» </w:t>
      </w: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ind w:left="1418" w:hanging="709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>Обоснование актуальности выбранной темы дл</w:t>
      </w:r>
      <w:r w:rsidR="001E381E">
        <w:rPr>
          <w:rFonts w:ascii="Times New Roman" w:eastAsia="Times New Roman" w:hAnsi="Times New Roman" w:cs="Times New Roman"/>
          <w:sz w:val="28"/>
          <w:szCs w:val="20"/>
        </w:rPr>
        <w:t xml:space="preserve">я учреждения </w:t>
      </w:r>
      <w:r w:rsidR="001E381E">
        <w:rPr>
          <w:rFonts w:ascii="Times New Roman" w:eastAsia="Times New Roman" w:hAnsi="Times New Roman" w:cs="Times New Roman"/>
          <w:sz w:val="28"/>
          <w:szCs w:val="20"/>
        </w:rPr>
        <w:br/>
        <w:t>(1-3 предложения):</w:t>
      </w:r>
    </w:p>
    <w:p w:rsidR="001E381E" w:rsidRPr="00124C57" w:rsidRDefault="001E381E" w:rsidP="00124C57">
      <w:pPr>
        <w:suppressAutoHyphens/>
        <w:spacing w:after="0" w:line="360" w:lineRule="exact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Умение  интерпретации  </w:t>
      </w:r>
      <w:r w:rsidR="006E6E53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одно из </w:t>
      </w:r>
      <w:r w:rsidR="006E6E53">
        <w:rPr>
          <w:rFonts w:ascii="Times New Roman" w:eastAsia="Times New Roman" w:hAnsi="Times New Roman" w:cs="Times New Roman"/>
          <w:sz w:val="28"/>
          <w:szCs w:val="20"/>
        </w:rPr>
        <w:t xml:space="preserve"> самых сложных 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то</w:t>
      </w:r>
      <w:r w:rsidR="006E6E53">
        <w:rPr>
          <w:rFonts w:ascii="Times New Roman" w:eastAsia="Times New Roman" w:hAnsi="Times New Roman" w:cs="Times New Roman"/>
          <w:sz w:val="28"/>
          <w:szCs w:val="20"/>
        </w:rPr>
        <w:t xml:space="preserve"> же время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актуальных в области  </w:t>
      </w:r>
      <w:r w:rsidRPr="001E381E">
        <w:rPr>
          <w:rFonts w:ascii="Times New Roman" w:eastAsia="Times New Roman" w:hAnsi="Times New Roman" w:cs="Times New Roman"/>
          <w:sz w:val="28"/>
          <w:szCs w:val="20"/>
        </w:rPr>
        <w:t>смыслового чтения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1E381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6E53">
        <w:rPr>
          <w:rFonts w:ascii="Times New Roman" w:hAnsi="Times New Roman"/>
          <w:color w:val="000000"/>
          <w:sz w:val="28"/>
          <w:szCs w:val="28"/>
        </w:rPr>
        <w:t xml:space="preserve">Интерпретация  помогает </w:t>
      </w:r>
      <w:r w:rsidR="006E6E53" w:rsidRPr="00312B98">
        <w:rPr>
          <w:rFonts w:ascii="Times New Roman" w:hAnsi="Times New Roman"/>
          <w:color w:val="000000"/>
          <w:sz w:val="28"/>
          <w:szCs w:val="28"/>
        </w:rPr>
        <w:t xml:space="preserve">перевести текст </w:t>
      </w:r>
      <w:r w:rsidR="006E6E53" w:rsidRPr="00312B98">
        <w:rPr>
          <w:rFonts w:ascii="Times New Roman" w:eastAsia="+mn-ea" w:hAnsi="Times New Roman"/>
          <w:color w:val="000000"/>
          <w:sz w:val="28"/>
          <w:szCs w:val="28"/>
        </w:rPr>
        <w:t>на более понятный язык</w:t>
      </w:r>
      <w:r w:rsidR="006E6E53" w:rsidRPr="00312B98">
        <w:rPr>
          <w:rFonts w:ascii="Times New Roman" w:hAnsi="Times New Roman"/>
          <w:color w:val="000000"/>
          <w:sz w:val="28"/>
          <w:szCs w:val="28"/>
        </w:rPr>
        <w:t>, истолковать и объяснить прочитанное</w:t>
      </w:r>
      <w:r w:rsidR="006E6E53">
        <w:rPr>
          <w:rFonts w:ascii="Times New Roman" w:hAnsi="Times New Roman"/>
          <w:color w:val="000000"/>
          <w:sz w:val="28"/>
          <w:szCs w:val="28"/>
        </w:rPr>
        <w:t xml:space="preserve"> (увиденное)</w:t>
      </w:r>
      <w:r w:rsidR="006E6E53" w:rsidRPr="00312B98">
        <w:rPr>
          <w:rFonts w:ascii="Times New Roman" w:eastAsia="+mn-ea" w:hAnsi="Times New Roman"/>
          <w:color w:val="000000"/>
          <w:sz w:val="28"/>
          <w:szCs w:val="28"/>
        </w:rPr>
        <w:t>;</w:t>
      </w:r>
      <w:r w:rsidR="006E6E53" w:rsidRPr="00312B98">
        <w:rPr>
          <w:rFonts w:ascii="Times New Roman" w:hAnsi="Times New Roman"/>
          <w:color w:val="000000"/>
          <w:sz w:val="28"/>
          <w:szCs w:val="28"/>
        </w:rPr>
        <w:t xml:space="preserve"> творчески освоить прочитанное; суметь </w:t>
      </w:r>
      <w:r w:rsidR="006E6E53" w:rsidRPr="00312B98">
        <w:rPr>
          <w:rFonts w:ascii="Times New Roman" w:eastAsia="Calibri" w:hAnsi="Times New Roman"/>
          <w:color w:val="000000"/>
          <w:sz w:val="28"/>
          <w:szCs w:val="28"/>
        </w:rPr>
        <w:t>истолкова</w:t>
      </w:r>
      <w:r w:rsidR="006E6E53" w:rsidRPr="00312B98">
        <w:rPr>
          <w:rFonts w:ascii="Times New Roman" w:hAnsi="Times New Roman"/>
          <w:color w:val="000000"/>
          <w:sz w:val="28"/>
          <w:szCs w:val="28"/>
        </w:rPr>
        <w:t>ть</w:t>
      </w:r>
      <w:r w:rsidR="006E6E53" w:rsidRPr="00312B98">
        <w:rPr>
          <w:rFonts w:ascii="Times New Roman" w:eastAsia="Calibri" w:hAnsi="Times New Roman"/>
          <w:color w:val="000000"/>
          <w:sz w:val="28"/>
          <w:szCs w:val="28"/>
        </w:rPr>
        <w:t xml:space="preserve"> смысл произведени</w:t>
      </w:r>
      <w:r w:rsidR="006E6E53" w:rsidRPr="00312B98">
        <w:rPr>
          <w:rFonts w:ascii="Times New Roman" w:hAnsi="Times New Roman"/>
          <w:color w:val="000000"/>
          <w:sz w:val="28"/>
          <w:szCs w:val="28"/>
        </w:rPr>
        <w:t>я</w:t>
      </w:r>
      <w:r w:rsidR="006E6E53" w:rsidRPr="00312B98">
        <w:rPr>
          <w:rFonts w:ascii="Times New Roman" w:eastAsia="Calibri" w:hAnsi="Times New Roman"/>
          <w:color w:val="000000"/>
          <w:sz w:val="28"/>
          <w:szCs w:val="28"/>
        </w:rPr>
        <w:t xml:space="preserve"> в многозначности образов.</w:t>
      </w:r>
      <w:r w:rsidR="006E6E53" w:rsidRPr="00312B98">
        <w:rPr>
          <w:rFonts w:ascii="Times New Roman" w:hAnsi="Times New Roman"/>
          <w:sz w:val="28"/>
          <w:szCs w:val="28"/>
        </w:rPr>
        <w:t xml:space="preserve">  </w:t>
      </w:r>
      <w:r w:rsidR="006E6E53">
        <w:rPr>
          <w:rFonts w:ascii="Times New Roman" w:hAnsi="Times New Roman"/>
          <w:sz w:val="28"/>
          <w:szCs w:val="28"/>
        </w:rPr>
        <w:t xml:space="preserve">Основным в обучении интерпретации </w:t>
      </w:r>
      <w:r w:rsidR="006E6E53" w:rsidRPr="00312B98">
        <w:rPr>
          <w:rFonts w:ascii="Times New Roman" w:hAnsi="Times New Roman"/>
          <w:sz w:val="28"/>
          <w:szCs w:val="28"/>
        </w:rPr>
        <w:t xml:space="preserve">становится развитие способности к пониманию, овладение </w:t>
      </w:r>
      <w:r w:rsidR="006E6E53">
        <w:rPr>
          <w:rFonts w:ascii="Times New Roman" w:hAnsi="Times New Roman"/>
          <w:sz w:val="28"/>
          <w:szCs w:val="28"/>
        </w:rPr>
        <w:t xml:space="preserve">практиками </w:t>
      </w:r>
      <w:r w:rsidR="006E6E53" w:rsidRPr="00312B98">
        <w:rPr>
          <w:rFonts w:ascii="Times New Roman" w:hAnsi="Times New Roman"/>
          <w:sz w:val="28"/>
          <w:szCs w:val="28"/>
        </w:rPr>
        <w:t>интерпретации.</w:t>
      </w:r>
      <w:r w:rsidR="006E6E53">
        <w:rPr>
          <w:rFonts w:ascii="Times New Roman" w:hAnsi="Times New Roman"/>
          <w:sz w:val="28"/>
          <w:szCs w:val="28"/>
        </w:rPr>
        <w:t xml:space="preserve"> Развитие способности к пониманию  через интерпретацию текста становится одним из ключевых </w:t>
      </w:r>
      <w:proofErr w:type="spellStart"/>
      <w:r w:rsidR="006E6E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6E6E53">
        <w:rPr>
          <w:rFonts w:ascii="Times New Roman" w:hAnsi="Times New Roman"/>
          <w:sz w:val="28"/>
          <w:szCs w:val="28"/>
        </w:rPr>
        <w:t xml:space="preserve">  умений современных  школьников.</w:t>
      </w:r>
      <w:r w:rsidR="00124C57">
        <w:rPr>
          <w:rFonts w:ascii="Times New Roman" w:hAnsi="Times New Roman"/>
          <w:sz w:val="28"/>
          <w:szCs w:val="28"/>
        </w:rPr>
        <w:t xml:space="preserve"> </w:t>
      </w:r>
      <w:r w:rsidR="00124C57" w:rsidRPr="00124C57">
        <w:rPr>
          <w:rFonts w:ascii="Times New Roman" w:hAnsi="Times New Roman"/>
          <w:sz w:val="28"/>
          <w:szCs w:val="28"/>
        </w:rPr>
        <w:t>Для достижения</w:t>
      </w:r>
      <w:r w:rsidR="00124C57">
        <w:rPr>
          <w:rFonts w:ascii="Times New Roman" w:hAnsi="Times New Roman"/>
          <w:sz w:val="28"/>
          <w:szCs w:val="28"/>
        </w:rPr>
        <w:t xml:space="preserve"> этих </w:t>
      </w:r>
      <w:r w:rsidR="00124C57" w:rsidRPr="00124C57">
        <w:rPr>
          <w:rFonts w:ascii="Times New Roman" w:hAnsi="Times New Roman"/>
          <w:sz w:val="28"/>
          <w:szCs w:val="28"/>
        </w:rPr>
        <w:t xml:space="preserve"> новых образовательных результатов педагоги должны сами овладеть указанными выше компетенциями, научиться педагогически (экспертно) диагностировать наличие и уровень </w:t>
      </w:r>
      <w:proofErr w:type="spellStart"/>
      <w:r w:rsidR="00124C57" w:rsidRPr="00124C5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124C57" w:rsidRPr="00124C57">
        <w:rPr>
          <w:rFonts w:ascii="Times New Roman" w:hAnsi="Times New Roman"/>
          <w:sz w:val="28"/>
          <w:szCs w:val="28"/>
        </w:rPr>
        <w:t xml:space="preserve"> этих компетенций у ребят, проектировать образовательный процесс на основе данных педагогической диагностики с учетом возможностей и особенностей, желаний своих учеников.</w:t>
      </w:r>
      <w:r w:rsidR="00124C57" w:rsidRPr="00124C57">
        <w:t xml:space="preserve"> </w:t>
      </w:r>
      <w:r w:rsidR="00124C57" w:rsidRPr="00124C57">
        <w:rPr>
          <w:rFonts w:ascii="Times New Roman" w:hAnsi="Times New Roman"/>
          <w:sz w:val="28"/>
          <w:szCs w:val="28"/>
        </w:rPr>
        <w:t>При этом образовательный процесс должен быть ориентирован на  современного ребенка, должен быть построен на текстах, акту</w:t>
      </w:r>
      <w:r w:rsidR="00222384">
        <w:rPr>
          <w:rFonts w:ascii="Times New Roman" w:hAnsi="Times New Roman"/>
          <w:sz w:val="28"/>
          <w:szCs w:val="28"/>
        </w:rPr>
        <w:t>альных для  современного  подростка и мотивировать его</w:t>
      </w:r>
      <w:r w:rsidR="00124C57" w:rsidRPr="00124C57">
        <w:rPr>
          <w:rFonts w:ascii="Times New Roman" w:hAnsi="Times New Roman"/>
          <w:sz w:val="28"/>
          <w:szCs w:val="28"/>
        </w:rPr>
        <w:t xml:space="preserve"> на освоение новых умений.</w:t>
      </w:r>
    </w:p>
    <w:p w:rsidR="006E6E53" w:rsidRDefault="006E6E53" w:rsidP="001E381E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ind w:left="1418" w:hanging="567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Имеющийся у образовательной организации опыт деятельности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br/>
        <w:t>по теме (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по предложенной форме – см. </w:t>
      </w:r>
      <w:r w:rsidRPr="005F43AB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«Форма описания опыта и перспектив </w:t>
      </w:r>
      <w:proofErr w:type="spellStart"/>
      <w:r w:rsidRPr="005F43AB">
        <w:rPr>
          <w:rFonts w:ascii="Times New Roman" w:eastAsia="Times New Roman" w:hAnsi="Times New Roman" w:cs="Times New Roman"/>
          <w:b/>
          <w:i/>
          <w:sz w:val="28"/>
          <w:szCs w:val="20"/>
        </w:rPr>
        <w:t>апробационной</w:t>
      </w:r>
      <w:proofErr w:type="spellEnd"/>
      <w:r w:rsidRPr="005F43AB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деятельности площадки»</w:t>
      </w:r>
      <w:r>
        <w:rPr>
          <w:rFonts w:ascii="Times New Roman" w:eastAsia="Times New Roman" w:hAnsi="Times New Roman" w:cs="Times New Roman"/>
          <w:sz w:val="28"/>
          <w:szCs w:val="20"/>
        </w:rPr>
        <w:t>. Если школа разрабатывала или разрабатывает несколько тем – составляется несколько таблиц по указанной форме).</w:t>
      </w:r>
    </w:p>
    <w:p w:rsidR="006E6E53" w:rsidRDefault="006E6E53" w:rsidP="006E6E53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E6E53" w:rsidRDefault="006E6E53" w:rsidP="006E6E5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описания опыта и перспектив  </w:t>
      </w:r>
      <w:proofErr w:type="spellStart"/>
      <w:r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  краевой </w:t>
      </w:r>
      <w:proofErr w:type="spellStart"/>
      <w:r>
        <w:rPr>
          <w:rFonts w:ascii="Times New Roman" w:hAnsi="Times New Roman"/>
          <w:b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площадки</w:t>
      </w:r>
    </w:p>
    <w:p w:rsidR="00124C57" w:rsidRDefault="00124C57" w:rsidP="006E6E5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«Гимназия» г. Чайковский </w:t>
      </w:r>
    </w:p>
    <w:p w:rsidR="00124C57" w:rsidRPr="00124C57" w:rsidRDefault="00124C57" w:rsidP="00124C57">
      <w:pPr>
        <w:suppressAutoHyphens/>
        <w:spacing w:after="0" w:line="360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по теме: </w:t>
      </w:r>
      <w:r w:rsidRPr="00124C57">
        <w:rPr>
          <w:rFonts w:ascii="Times New Roman" w:eastAsia="Times New Roman" w:hAnsi="Times New Roman" w:cs="Times New Roman"/>
          <w:b/>
          <w:sz w:val="28"/>
          <w:szCs w:val="20"/>
        </w:rPr>
        <w:t xml:space="preserve">«Интерпретация текста: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разработка  образовательных практик</w:t>
      </w:r>
      <w:r w:rsidRPr="00124C57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6E6E53" w:rsidRPr="00371488" w:rsidRDefault="006E6E53" w:rsidP="006E6E53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8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2387"/>
        <w:gridCol w:w="2007"/>
        <w:gridCol w:w="1335"/>
        <w:gridCol w:w="2067"/>
        <w:gridCol w:w="1559"/>
        <w:gridCol w:w="1701"/>
        <w:gridCol w:w="1843"/>
        <w:gridCol w:w="1842"/>
      </w:tblGrid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лель</w:t>
            </w:r>
            <w:proofErr w:type="spellEnd"/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Конкретизированный образовательный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 (ОР)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Планируемые сроки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Формат КМ, кол-во часов 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Статус КМ</w:t>
            </w:r>
            <w:r w:rsidRPr="00D81779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оценке ОР 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Практики по достижени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 ОР (формат)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Планируемые 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Статус практики</w:t>
            </w:r>
            <w:r w:rsidRPr="00D81779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Эл. адрес,  на котором размещены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 и дидактические материал (для разработанных)</w:t>
            </w: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определить тему текста (описание, повествование, рассуждение)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кружок «Смысловое чтение»- КСК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Сентябрь2019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Март  2020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основную мысль (идею) текста- описания, текста- 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кружок «Смысловое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чтение»КСК</w:t>
            </w:r>
            <w:proofErr w:type="spellEnd"/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-март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озаглавливать текст (описание, повествование, рассуждение)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кружок «Смысловое чтение»- КСК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тему текста -повествования.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 2019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ВПР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ситуации на уроках</w:t>
            </w:r>
          </w:p>
        </w:tc>
        <w:tc>
          <w:tcPr>
            <w:tcW w:w="1701" w:type="dxa"/>
          </w:tcPr>
          <w:p w:rsidR="006E6E53" w:rsidRPr="00734CF5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7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lastRenderedPageBreak/>
              <w:t>Апробирован</w:t>
            </w: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lastRenderedPageBreak/>
              <w:t>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основную мысль (идею) текста -повествования.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подготовка к ВПР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734CF5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7120">
              <w:rPr>
                <w:rFonts w:ascii="Times New Roman" w:hAnsi="Times New Roman"/>
                <w:sz w:val="28"/>
                <w:szCs w:val="28"/>
              </w:rPr>
              <w:t xml:space="preserve">Сентябрь-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озаглавливать текст-повествования.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подготовка к ВПР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857120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120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составлять план текста-повествования.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подготовка к ВПР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857120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120">
              <w:rPr>
                <w:rFonts w:ascii="Times New Roman" w:hAnsi="Times New Roman"/>
                <w:sz w:val="28"/>
                <w:szCs w:val="28"/>
              </w:rPr>
              <w:t>Сентябрь -март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задать вопрос к тексту- повествования.</w:t>
            </w:r>
          </w:p>
        </w:tc>
        <w:tc>
          <w:tcPr>
            <w:tcW w:w="200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 подготовка к ВПР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734CF5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57120">
              <w:rPr>
                <w:rFonts w:ascii="Times New Roman" w:hAnsi="Times New Roman"/>
                <w:sz w:val="28"/>
                <w:szCs w:val="28"/>
              </w:rPr>
              <w:t>Сентябрь -март</w:t>
            </w:r>
          </w:p>
        </w:tc>
        <w:tc>
          <w:tcPr>
            <w:tcW w:w="1843" w:type="dxa"/>
          </w:tcPr>
          <w:p w:rsidR="006E6E53" w:rsidRPr="00734CF5" w:rsidRDefault="006E6E53" w:rsidP="00222384">
            <w:pPr>
              <w:spacing w:after="0" w:line="240" w:lineRule="auto"/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</w:pPr>
            <w:r w:rsidRPr="00734CF5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 определять тему  текста - описания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Ноябрь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Изложение;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озаглавливать текст - описание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Ноябрь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 определять тему  текста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повествования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lastRenderedPageBreak/>
              <w:t>Февраль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озаглавливать текст - повествование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Февраль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составлять план текста- описания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Ноябрь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составлять план текста- повествования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Февраль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основную мысль (идею) текста – описания;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0735">
              <w:rPr>
                <w:rFonts w:ascii="Times New Roman" w:hAnsi="Times New Roman"/>
                <w:sz w:val="26"/>
                <w:szCs w:val="26"/>
              </w:rPr>
              <w:t>Ноябрь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основную мысль (идею) текста – повествования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УДе</w:t>
            </w:r>
            <w:proofErr w:type="spellEnd"/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действия персонажа(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текста  (цель, мотив, средства, этапы результат), эмоции, характер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персонажа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 2018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выступление  «Я хочу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рассказать вам о книге»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Мастерская «Чтение с остановками» - Пирамида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героев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текст  средствами применения приемов драматизации (мимика, жесты, интонирование)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2018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Спектакль 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Спектакль по книге 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 февраль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текст в разных контекстах (пространства, биографии автора, времени создания, цвета, звукового сопровождения)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2018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Публичное выступление «Я хочу рассказать вам о книге»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 февраль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 определять тему  текста - рассуждения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Урочная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 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озаглавливать текст-рассуждение</w:t>
            </w:r>
          </w:p>
        </w:tc>
        <w:tc>
          <w:tcPr>
            <w:tcW w:w="2007" w:type="dxa"/>
          </w:tcPr>
          <w:p w:rsidR="006E6E53" w:rsidRDefault="006E6E53" w:rsidP="00222384">
            <w:r w:rsidRPr="00A77C6C">
              <w:rPr>
                <w:rFonts w:ascii="Times New Roman" w:hAnsi="Times New Roman"/>
                <w:sz w:val="26"/>
                <w:szCs w:val="26"/>
              </w:rPr>
              <w:t>Январь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Урочная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формулировать основную мысль (идею) текста – рассуждения</w:t>
            </w:r>
          </w:p>
        </w:tc>
        <w:tc>
          <w:tcPr>
            <w:tcW w:w="2007" w:type="dxa"/>
          </w:tcPr>
          <w:p w:rsidR="006E6E53" w:rsidRDefault="006E6E53" w:rsidP="00222384">
            <w:r w:rsidRPr="00A77C6C">
              <w:rPr>
                <w:rFonts w:ascii="Times New Roman" w:hAnsi="Times New Roman"/>
                <w:sz w:val="26"/>
                <w:szCs w:val="26"/>
              </w:rPr>
              <w:t>Январь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Урочная Де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изложение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– март 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текст в разных контекстах (пространства, биографии автора, времени создания, цвета, звукового сопровождения)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 КСК «Читательская конференция»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Сетнябрь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называть и обосновывать собственные эмоции при прочтении/просмотре  текста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КСК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«Читательская конференция»;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КСК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Разработано,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Апробировано 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называть и обосновывать собственные эмоции при прочтении/просмотре  текста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ситуация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КСК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не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 выделять контексты для понимания текста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ВУД; КСК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действия персонажа(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текста  (цель, мотив, средства, этапы результат), эмоции, характер персонажа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ВУД; КСК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генерировать  авторский текст - рассуждение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 Де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интерпретировать текст в разных контекстах (пространства, биографии автора, времени создания, цвета, звукового сопровождения)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ВУД; КСК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не апробировано 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задавать исследовательский вопрос к тексту </w:t>
            </w:r>
          </w:p>
        </w:tc>
        <w:tc>
          <w:tcPr>
            <w:tcW w:w="2007" w:type="dxa"/>
          </w:tcPr>
          <w:p w:rsidR="006E6E53" w:rsidRDefault="006E6E53" w:rsidP="00222384">
            <w:r w:rsidRPr="002A794E">
              <w:rPr>
                <w:rFonts w:ascii="Times New Roman" w:hAnsi="Times New Roman"/>
                <w:sz w:val="26"/>
                <w:szCs w:val="26"/>
              </w:rPr>
              <w:t>Апрель 2019 г</w:t>
            </w:r>
            <w:r>
              <w:rPr>
                <w:rFonts w:ascii="Times New Roman" w:hAnsi="Times New Roman"/>
                <w:sz w:val="26"/>
                <w:szCs w:val="26"/>
              </w:rPr>
              <w:t>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ВУД; КСК 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генерировать  авторский текст на основе заданного, выбранного контекста</w:t>
            </w:r>
          </w:p>
        </w:tc>
        <w:tc>
          <w:tcPr>
            <w:tcW w:w="2007" w:type="dxa"/>
          </w:tcPr>
          <w:p w:rsidR="006E6E53" w:rsidRDefault="006E6E53" w:rsidP="00222384">
            <w:r w:rsidRPr="002A794E">
              <w:rPr>
                <w:rFonts w:ascii="Times New Roman" w:hAnsi="Times New Roman"/>
                <w:sz w:val="26"/>
                <w:szCs w:val="26"/>
              </w:rPr>
              <w:t>Апрель 2019 г</w:t>
            </w:r>
            <w:r>
              <w:rPr>
                <w:rFonts w:ascii="Times New Roman" w:hAnsi="Times New Roman"/>
                <w:sz w:val="26"/>
                <w:szCs w:val="26"/>
              </w:rPr>
              <w:t>.,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inherit" w:hAnsi="inherit" w:cs="Helvetica"/>
                <w:color w:val="1D2129"/>
                <w:sz w:val="28"/>
                <w:szCs w:val="28"/>
              </w:rPr>
            </w:pPr>
            <w:r w:rsidRPr="00A676DC">
              <w:rPr>
                <w:rFonts w:ascii="inherit" w:hAnsi="inherit" w:cs="Helvetica"/>
                <w:color w:val="1D2129"/>
                <w:sz w:val="28"/>
                <w:szCs w:val="28"/>
              </w:rPr>
              <w:t>Умение видеть в тексте культурные коды и интерпретировать их в зависимости от содержания текста.</w:t>
            </w:r>
            <w:r w:rsidRPr="00A676DC">
              <w:rPr>
                <w:rFonts w:ascii="inherit" w:hAnsi="inherit" w:cs="Helvetica"/>
                <w:color w:val="1D2129"/>
                <w:sz w:val="28"/>
                <w:szCs w:val="28"/>
              </w:rPr>
              <w:br/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794E">
              <w:rPr>
                <w:rFonts w:ascii="Times New Roman" w:hAnsi="Times New Roman"/>
                <w:sz w:val="26"/>
                <w:szCs w:val="26"/>
              </w:rPr>
              <w:t>Апрель 2019 г</w:t>
            </w:r>
            <w:r>
              <w:rPr>
                <w:rFonts w:ascii="Times New Roman" w:hAnsi="Times New Roman"/>
                <w:sz w:val="26"/>
                <w:szCs w:val="26"/>
              </w:rPr>
              <w:t>., 2020 г.</w:t>
            </w:r>
          </w:p>
        </w:tc>
        <w:tc>
          <w:tcPr>
            <w:tcW w:w="1335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часа</w:t>
            </w:r>
          </w:p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06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676DC"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 w:rsidRPr="00A676DC"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Апробировано, используется чужое; необходимо разработать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 выделять контексты;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апрель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 w:val="restart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формулировать  обобщающие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суждения на основе контекстов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демотиваторы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сплошной текст, мультфильм)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Апрель 2019 г., апрель 2020 г. 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часа;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Разработано, есть дидактика,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задавать исследовательский вопрос к тексту (картинка, сплошной текст)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2019 г., апрель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  <w:vMerge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генерировать авторский текст на основе заданного (выбранного) контекста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2020 г., апрель 2021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ВУД; ОС</w:t>
            </w:r>
          </w:p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олимпиада» - СЧ</w:t>
            </w:r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Разработано, есть дидактика, апробировано, используется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238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задавать вопросы к чужой интерпретации, оценить чужую интерпретацию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2020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разработано</w:t>
            </w:r>
          </w:p>
        </w:tc>
        <w:tc>
          <w:tcPr>
            <w:tcW w:w="1559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Учебные ситуации на уроках, КСК,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интенсивы</w:t>
            </w:r>
            <w:proofErr w:type="spellEnd"/>
          </w:p>
        </w:tc>
        <w:tc>
          <w:tcPr>
            <w:tcW w:w="1701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разработано</w:t>
            </w:r>
          </w:p>
        </w:tc>
        <w:tc>
          <w:tcPr>
            <w:tcW w:w="1842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E53" w:rsidRPr="0054231F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inherit" w:hAnsi="inherit" w:cs="Helvetica"/>
                <w:sz w:val="28"/>
                <w:szCs w:val="28"/>
              </w:rPr>
              <w:t xml:space="preserve">Умение видеть в тексте культурные коды и интерпретировать их в зависимости от содержания </w:t>
            </w:r>
            <w:r w:rsidRPr="00A676DC">
              <w:rPr>
                <w:rFonts w:ascii="inherit" w:hAnsi="inherit" w:cs="Helvetica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2007" w:type="dxa"/>
          </w:tcPr>
          <w:p w:rsidR="006E6E53" w:rsidRPr="00FB0735" w:rsidRDefault="006E6E53" w:rsidP="002223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Октябрь 2019 г.</w:t>
            </w:r>
          </w:p>
        </w:tc>
        <w:tc>
          <w:tcPr>
            <w:tcW w:w="1335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КСК</w:t>
            </w:r>
          </w:p>
        </w:tc>
        <w:tc>
          <w:tcPr>
            <w:tcW w:w="206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Разработано используется</w:t>
            </w:r>
          </w:p>
        </w:tc>
        <w:tc>
          <w:tcPr>
            <w:tcW w:w="1559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Style w:val="textexposedshow"/>
                <w:rFonts w:ascii="inherit" w:hAnsi="inherit" w:cs="Helvetica"/>
                <w:color w:val="1D2129"/>
                <w:sz w:val="28"/>
                <w:szCs w:val="28"/>
              </w:rPr>
              <w:t>Апробировано, используется чужое</w:t>
            </w:r>
          </w:p>
        </w:tc>
        <w:tc>
          <w:tcPr>
            <w:tcW w:w="1842" w:type="dxa"/>
          </w:tcPr>
          <w:p w:rsidR="006E6E53" w:rsidRPr="0054231F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E6E53" w:rsidRPr="0054231F" w:rsidTr="0008639D">
        <w:tc>
          <w:tcPr>
            <w:tcW w:w="1106" w:type="dxa"/>
          </w:tcPr>
          <w:p w:rsidR="006E6E53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inherit" w:hAnsi="inherit" w:cs="Helvetica"/>
                <w:sz w:val="28"/>
                <w:szCs w:val="28"/>
              </w:rPr>
              <w:t>Умение аннотировать текст. </w:t>
            </w:r>
          </w:p>
        </w:tc>
        <w:tc>
          <w:tcPr>
            <w:tcW w:w="200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1335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6E6E53" w:rsidRPr="00A676DC" w:rsidRDefault="005340E7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proofErr w:type="spellStart"/>
            <w:r w:rsidR="006E6E53" w:rsidRPr="00A676DC">
              <w:rPr>
                <w:rFonts w:ascii="Times New Roman" w:hAnsi="Times New Roman"/>
                <w:sz w:val="28"/>
                <w:szCs w:val="28"/>
              </w:rPr>
              <w:t>интенсив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067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Разработано</w:t>
            </w:r>
          </w:p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используется</w:t>
            </w:r>
          </w:p>
        </w:tc>
        <w:tc>
          <w:tcPr>
            <w:tcW w:w="1559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Учебные ситуации на уроках</w:t>
            </w:r>
          </w:p>
        </w:tc>
        <w:tc>
          <w:tcPr>
            <w:tcW w:w="1701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Сентябрь-март</w:t>
            </w:r>
          </w:p>
        </w:tc>
        <w:tc>
          <w:tcPr>
            <w:tcW w:w="1843" w:type="dxa"/>
          </w:tcPr>
          <w:p w:rsidR="006E6E53" w:rsidRPr="00A676DC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76DC">
              <w:rPr>
                <w:rFonts w:ascii="Times New Roman" w:hAnsi="Times New Roman"/>
                <w:sz w:val="28"/>
                <w:szCs w:val="28"/>
              </w:rPr>
              <w:t>Разработано есть дидактика, апробировано, используется</w:t>
            </w:r>
          </w:p>
        </w:tc>
        <w:tc>
          <w:tcPr>
            <w:tcW w:w="1842" w:type="dxa"/>
          </w:tcPr>
          <w:p w:rsidR="006E6E53" w:rsidRPr="0054231F" w:rsidRDefault="006E6E53" w:rsidP="00222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6E6E53" w:rsidRDefault="006E6E53" w:rsidP="006E6E53">
      <w:r>
        <w:br w:type="page"/>
      </w:r>
    </w:p>
    <w:p w:rsidR="006E6E53" w:rsidRPr="00A22A9A" w:rsidRDefault="006E6E53" w:rsidP="006E6E53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Ожидаемые образовательные результаты, которые планируется получить в результате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2019-2020 гг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16"/>
        <w:gridCol w:w="4732"/>
        <w:gridCol w:w="4694"/>
      </w:tblGrid>
      <w:tr w:rsidR="00222384" w:rsidTr="00222384">
        <w:tc>
          <w:tcPr>
            <w:tcW w:w="4834" w:type="dxa"/>
          </w:tcPr>
          <w:p w:rsidR="00222384" w:rsidRDefault="00222384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637C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Ученик научится</w:t>
            </w:r>
          </w:p>
          <w:p w:rsidR="00794063" w:rsidRPr="00794063" w:rsidRDefault="00794063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4063">
              <w:rPr>
                <w:rFonts w:ascii="Times New Roman" w:eastAsia="Times New Roman" w:hAnsi="Times New Roman" w:cs="Times New Roman"/>
                <w:sz w:val="28"/>
                <w:szCs w:val="20"/>
              </w:rPr>
              <w:t>(урочная и внеурочная Де)</w:t>
            </w:r>
          </w:p>
        </w:tc>
        <w:tc>
          <w:tcPr>
            <w:tcW w:w="4834" w:type="dxa"/>
          </w:tcPr>
          <w:p w:rsidR="00222384" w:rsidRPr="00B637CF" w:rsidRDefault="00222384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637C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Ученик получит возможность научиться</w:t>
            </w:r>
            <w:r w:rsidR="00794063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794063" w:rsidRPr="00794063">
              <w:rPr>
                <w:rFonts w:ascii="Times New Roman" w:eastAsia="Times New Roman" w:hAnsi="Times New Roman" w:cs="Times New Roman"/>
                <w:sz w:val="28"/>
                <w:szCs w:val="20"/>
              </w:rPr>
              <w:t>(внеурочная Де по выбору учащихся)</w:t>
            </w:r>
          </w:p>
        </w:tc>
        <w:tc>
          <w:tcPr>
            <w:tcW w:w="4834" w:type="dxa"/>
          </w:tcPr>
          <w:p w:rsidR="00222384" w:rsidRDefault="00222384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637C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Факультативно </w:t>
            </w:r>
          </w:p>
          <w:p w:rsidR="00794063" w:rsidRPr="00794063" w:rsidRDefault="00794063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4063">
              <w:rPr>
                <w:rFonts w:ascii="Times New Roman" w:eastAsia="Times New Roman" w:hAnsi="Times New Roman" w:cs="Times New Roman"/>
                <w:sz w:val="28"/>
                <w:szCs w:val="20"/>
              </w:rPr>
              <w:t>(внеурочная Де по выбору учащихся)</w:t>
            </w:r>
          </w:p>
        </w:tc>
      </w:tr>
      <w:tr w:rsidR="00222384" w:rsidTr="00222384">
        <w:tc>
          <w:tcPr>
            <w:tcW w:w="4834" w:type="dxa"/>
          </w:tcPr>
          <w:p w:rsidR="00222384" w:rsidRDefault="00222384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1. Научится определять тему текста –описания; текста-повествования; текста- рассуждения;</w:t>
            </w:r>
          </w:p>
          <w:p w:rsidR="00222384" w:rsidRDefault="00222384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2. Научится </w:t>
            </w:r>
            <w:r w:rsidR="00DC59FF">
              <w:rPr>
                <w:rFonts w:ascii="Times New Roman" w:eastAsia="Times New Roman" w:hAnsi="Times New Roman" w:cs="Times New Roman"/>
                <w:sz w:val="28"/>
                <w:szCs w:val="20"/>
              </w:rPr>
              <w:t>формулировать основную мысль теста</w:t>
            </w:r>
            <w:r w:rsidR="007D3CB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C59FF">
              <w:rPr>
                <w:rFonts w:ascii="Times New Roman" w:eastAsia="Times New Roman" w:hAnsi="Times New Roman" w:cs="Times New Roman"/>
                <w:sz w:val="28"/>
                <w:szCs w:val="20"/>
              </w:rPr>
              <w:t>- описания, текста-повествования;</w:t>
            </w:r>
          </w:p>
          <w:p w:rsidR="007D3CBA" w:rsidRDefault="00DC59FF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3. Научиться формулировать основную мысль текста-рассуждения;</w:t>
            </w:r>
          </w:p>
          <w:p w:rsidR="00DC59FF" w:rsidRDefault="00DC59FF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4. Научится формулировать основную мысль текста в заданном/выбранном контексте;</w:t>
            </w:r>
          </w:p>
          <w:p w:rsidR="00DC59FF" w:rsidRDefault="00DC59FF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5. Научится озаглавливать текст;</w:t>
            </w:r>
          </w:p>
          <w:p w:rsidR="00DC59FF" w:rsidRDefault="00DC59FF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6. Научится </w:t>
            </w:r>
            <w:r w:rsidR="00B637CF">
              <w:rPr>
                <w:rFonts w:ascii="Times New Roman" w:eastAsia="Times New Roman" w:hAnsi="Times New Roman" w:cs="Times New Roman"/>
                <w:sz w:val="28"/>
                <w:szCs w:val="20"/>
              </w:rPr>
              <w:t>задавать вопросы исследовательского характера по отношению к тексту;</w:t>
            </w:r>
          </w:p>
          <w:p w:rsidR="009922D1" w:rsidRDefault="009922D1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7. Научится определять значение слов в контексте информации;</w:t>
            </w:r>
          </w:p>
          <w:p w:rsidR="00B637CF" w:rsidRDefault="009922D1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 w:rsidR="00B637CF">
              <w:rPr>
                <w:rFonts w:ascii="Times New Roman" w:eastAsia="Times New Roman" w:hAnsi="Times New Roman" w:cs="Times New Roman"/>
                <w:sz w:val="28"/>
                <w:szCs w:val="20"/>
              </w:rPr>
              <w:t>. Научаться делать аннотацию к тексту;</w:t>
            </w:r>
          </w:p>
        </w:tc>
        <w:tc>
          <w:tcPr>
            <w:tcW w:w="4834" w:type="dxa"/>
          </w:tcPr>
          <w:p w:rsidR="00222384" w:rsidRDefault="00B637CF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1. Научится выделять контексты для понимания текста;</w:t>
            </w:r>
          </w:p>
          <w:p w:rsidR="007D3CBA" w:rsidRDefault="007D3CBA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2. Научится строить  обобщающие суждения по заданному/выбранному контексту;</w:t>
            </w:r>
          </w:p>
          <w:p w:rsidR="00B637CF" w:rsidRDefault="00BD7849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B637C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 w:rsidR="009922D1">
              <w:rPr>
                <w:rFonts w:ascii="Times New Roman" w:eastAsia="Times New Roman" w:hAnsi="Times New Roman" w:cs="Times New Roman"/>
                <w:sz w:val="28"/>
                <w:szCs w:val="20"/>
              </w:rPr>
              <w:t>Научится интерпретировать  действия персонажа (</w:t>
            </w:r>
            <w:proofErr w:type="spellStart"/>
            <w:r w:rsidR="009922D1">
              <w:rPr>
                <w:rFonts w:ascii="Times New Roman" w:eastAsia="Times New Roman" w:hAnsi="Times New Roman" w:cs="Times New Roman"/>
                <w:sz w:val="28"/>
                <w:szCs w:val="20"/>
              </w:rPr>
              <w:t>жей</w:t>
            </w:r>
            <w:proofErr w:type="spellEnd"/>
            <w:r w:rsidR="009922D1">
              <w:rPr>
                <w:rFonts w:ascii="Times New Roman" w:eastAsia="Times New Roman" w:hAnsi="Times New Roman" w:cs="Times New Roman"/>
                <w:sz w:val="28"/>
                <w:szCs w:val="20"/>
              </w:rPr>
              <w:t>) текста, эмоции персонажа,  характер персонажа;</w:t>
            </w:r>
          </w:p>
          <w:p w:rsidR="009922D1" w:rsidRDefault="00BD7849" w:rsidP="0022238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9922D1">
              <w:rPr>
                <w:rFonts w:ascii="Times New Roman" w:eastAsia="Times New Roman" w:hAnsi="Times New Roman" w:cs="Times New Roman"/>
                <w:sz w:val="28"/>
                <w:szCs w:val="20"/>
              </w:rPr>
              <w:t>. Научится  называть и обосновывать собственные эмоции при  почтении/ просмотре текста</w:t>
            </w:r>
            <w:r w:rsidR="007D3CBA"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</w:p>
          <w:p w:rsidR="007D3CBA" w:rsidRDefault="00BD7849" w:rsidP="007D3CBA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7D3CBA">
              <w:rPr>
                <w:rFonts w:ascii="Times New Roman" w:eastAsia="Times New Roman" w:hAnsi="Times New Roman" w:cs="Times New Roman"/>
                <w:sz w:val="28"/>
                <w:szCs w:val="20"/>
              </w:rPr>
              <w:t>. Научится задавать вопросы к чужой интерпретации, оценивать чужую интерпретацию;</w:t>
            </w:r>
          </w:p>
        </w:tc>
        <w:tc>
          <w:tcPr>
            <w:tcW w:w="4834" w:type="dxa"/>
          </w:tcPr>
          <w:p w:rsidR="009922D1" w:rsidRDefault="00BD7849" w:rsidP="00BD784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8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Научится интерпретировать текст в разных контекстах пространства, биографии автора, времени создания, цвета,  звука, музыки;</w:t>
            </w:r>
          </w:p>
          <w:p w:rsidR="00BD7849" w:rsidRDefault="00BD7849" w:rsidP="00BD784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2.Научится видеть в тексте культурные коды и интерпретировать их в зависимости от содержания текста;</w:t>
            </w:r>
          </w:p>
          <w:p w:rsidR="00BD7849" w:rsidRDefault="00BD7849" w:rsidP="00BD784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Научится интерпретировать текст посредством  применения приемов драматизации;</w:t>
            </w:r>
          </w:p>
          <w:p w:rsidR="00BD7849" w:rsidRPr="00BD7849" w:rsidRDefault="00BD7849" w:rsidP="00BD78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94063">
              <w:rPr>
                <w:rFonts w:ascii="Times New Roman" w:hAnsi="Times New Roman" w:cs="Times New Roman"/>
                <w:sz w:val="28"/>
                <w:szCs w:val="28"/>
              </w:rPr>
              <w:t>Научится задавать вопросы к чужой интерпретации, оценивать чужую интерпретацию.</w:t>
            </w:r>
          </w:p>
          <w:p w:rsidR="00222384" w:rsidRDefault="00222384" w:rsidP="007D3CB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22384" w:rsidRPr="00940F2F" w:rsidRDefault="00222384" w:rsidP="00222384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Предмет(ы)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2019 – 2020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гг.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</w:p>
    <w:p w:rsidR="00794063" w:rsidRDefault="00794063" w:rsidP="00794063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>- образовательные практики по формированию умения интерпретации</w:t>
      </w:r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 в рамках  уроков и КСК по смысловому чтению в 3-9 классах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94063" w:rsidRDefault="00794063" w:rsidP="00794063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-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испытания</w:t>
      </w:r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 по интерпретации в рамках </w:t>
      </w:r>
      <w:proofErr w:type="spellStart"/>
      <w:r w:rsidR="00A44D31">
        <w:rPr>
          <w:rFonts w:ascii="Times New Roman" w:eastAsia="Times New Roman" w:hAnsi="Times New Roman" w:cs="Times New Roman"/>
          <w:sz w:val="28"/>
          <w:szCs w:val="20"/>
        </w:rPr>
        <w:t>метапредметной</w:t>
      </w:r>
      <w:proofErr w:type="spellEnd"/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  олимпиады в  4-8 классах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794063" w:rsidRPr="00940F2F" w:rsidRDefault="00794063" w:rsidP="00794063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- </w:t>
      </w:r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образовательные </w:t>
      </w:r>
      <w:proofErr w:type="spellStart"/>
      <w:r w:rsidR="00A44D31">
        <w:rPr>
          <w:rFonts w:ascii="Times New Roman" w:eastAsia="Times New Roman" w:hAnsi="Times New Roman" w:cs="Times New Roman"/>
          <w:sz w:val="28"/>
          <w:szCs w:val="20"/>
        </w:rPr>
        <w:t>интенсивы</w:t>
      </w:r>
      <w:proofErr w:type="spellEnd"/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 по подготовке к </w:t>
      </w:r>
      <w:proofErr w:type="spellStart"/>
      <w:r w:rsidR="00A44D31">
        <w:rPr>
          <w:rFonts w:ascii="Times New Roman" w:eastAsia="Times New Roman" w:hAnsi="Times New Roman" w:cs="Times New Roman"/>
          <w:sz w:val="28"/>
          <w:szCs w:val="20"/>
        </w:rPr>
        <w:t>метапредметной</w:t>
      </w:r>
      <w:proofErr w:type="spellEnd"/>
      <w:r w:rsidR="00A44D31">
        <w:rPr>
          <w:rFonts w:ascii="Times New Roman" w:eastAsia="Times New Roman" w:hAnsi="Times New Roman" w:cs="Times New Roman"/>
          <w:sz w:val="28"/>
          <w:szCs w:val="20"/>
        </w:rPr>
        <w:t xml:space="preserve"> олимпиаде;</w:t>
      </w: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Предполагаемые продукты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(разработки, дидактические, методические материалы, нормативно-правовые документы, статьи, др.).</w:t>
      </w:r>
    </w:p>
    <w:p w:rsidR="00A44D31" w:rsidRDefault="00A44D31" w:rsidP="005E7E46">
      <w:pPr>
        <w:suppressAutoHyphens/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1) программы КСК по интерпретации текста</w:t>
      </w:r>
      <w:r w:rsidR="005E4196">
        <w:rPr>
          <w:rFonts w:ascii="Times New Roman" w:eastAsia="Times New Roman" w:hAnsi="Times New Roman" w:cs="Times New Roman"/>
          <w:sz w:val="28"/>
          <w:szCs w:val="20"/>
        </w:rPr>
        <w:t xml:space="preserve"> – 8 программ (3-8 класс);</w:t>
      </w:r>
    </w:p>
    <w:p w:rsidR="005E4196" w:rsidRDefault="005E4196" w:rsidP="005E7E46">
      <w:pPr>
        <w:suppressAutoHyphens/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2) описание  новых практик по интерпретации; (15 практик)</w:t>
      </w:r>
    </w:p>
    <w:p w:rsidR="005E4196" w:rsidRDefault="005E7E46" w:rsidP="005E7E46">
      <w:pPr>
        <w:suppressAutoHyphens/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3) </w:t>
      </w:r>
      <w:r w:rsidR="005E4196">
        <w:rPr>
          <w:rFonts w:ascii="Times New Roman" w:hAnsi="Times New Roman" w:cs="Times New Roman"/>
          <w:sz w:val="28"/>
          <w:szCs w:val="28"/>
        </w:rPr>
        <w:t>а</w:t>
      </w:r>
      <w:r w:rsidR="005E4196" w:rsidRPr="005E4196">
        <w:rPr>
          <w:rFonts w:ascii="Times New Roman" w:hAnsi="Times New Roman" w:cs="Times New Roman"/>
          <w:sz w:val="28"/>
          <w:szCs w:val="28"/>
        </w:rPr>
        <w:t>налитические материалы полученных результатов в соответствии с заявленными ожидаемыми результатами</w:t>
      </w:r>
      <w:r w:rsidR="005E4196">
        <w:rPr>
          <w:rFonts w:ascii="Times New Roman" w:hAnsi="Times New Roman" w:cs="Times New Roman"/>
          <w:sz w:val="28"/>
          <w:szCs w:val="28"/>
        </w:rPr>
        <w:t>;</w:t>
      </w:r>
    </w:p>
    <w:p w:rsidR="005E4196" w:rsidRDefault="005E4196" w:rsidP="005E7E46">
      <w:pPr>
        <w:suppressAutoHyphens/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электронный сборник (банк) дидактических единиц для  интерпретации;</w:t>
      </w:r>
    </w:p>
    <w:p w:rsidR="005E4196" w:rsidRDefault="005E4196" w:rsidP="005E7E46">
      <w:pPr>
        <w:suppressAutoHyphens/>
        <w:spacing w:after="0" w:line="36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E7E46">
        <w:rPr>
          <w:rFonts w:ascii="Times New Roman" w:hAnsi="Times New Roman" w:cs="Times New Roman"/>
          <w:sz w:val="28"/>
          <w:szCs w:val="28"/>
        </w:rPr>
        <w:t xml:space="preserve"> банк  конкурсных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419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E4196">
        <w:rPr>
          <w:rFonts w:ascii="Times New Roman" w:eastAsia="Times New Roman" w:hAnsi="Times New Roman" w:cs="Times New Roman"/>
          <w:sz w:val="28"/>
          <w:szCs w:val="28"/>
        </w:rPr>
        <w:t xml:space="preserve"> испытани</w:t>
      </w:r>
      <w:r>
        <w:rPr>
          <w:rFonts w:ascii="Times New Roman" w:hAnsi="Times New Roman" w:cs="Times New Roman"/>
          <w:sz w:val="28"/>
          <w:szCs w:val="28"/>
        </w:rPr>
        <w:t>й для учащихся основной школы;</w:t>
      </w:r>
    </w:p>
    <w:p w:rsidR="005E4196" w:rsidRPr="005E4196" w:rsidRDefault="005E4196" w:rsidP="005E7E46">
      <w:pPr>
        <w:suppressAutoHyphens/>
        <w:spacing w:after="0" w:line="360" w:lineRule="exact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E7E46">
        <w:rPr>
          <w:rFonts w:ascii="Times New Roman" w:hAnsi="Times New Roman" w:cs="Times New Roman"/>
          <w:sz w:val="28"/>
          <w:szCs w:val="28"/>
        </w:rPr>
        <w:t xml:space="preserve"> процедуры оценки   умений интерпретировать текст (15 процедур)</w:t>
      </w:r>
    </w:p>
    <w:p w:rsidR="00B76476" w:rsidRPr="00940F2F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Масштаб апробации:</w:t>
      </w:r>
    </w:p>
    <w:p w:rsidR="00B76476" w:rsidRPr="005E7E46" w:rsidRDefault="0008639D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количество педагогов: </w:t>
      </w:r>
      <w:r w:rsidRPr="005E7E46">
        <w:rPr>
          <w:rFonts w:ascii="Times New Roman" w:eastAsia="Times New Roman" w:hAnsi="Times New Roman" w:cs="Times New Roman"/>
          <w:b/>
          <w:sz w:val="28"/>
          <w:szCs w:val="20"/>
        </w:rPr>
        <w:t>12 человек</w:t>
      </w:r>
    </w:p>
    <w:p w:rsidR="0008639D" w:rsidRPr="005E7E46" w:rsidRDefault="0008639D" w:rsidP="00B76476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параллели/ </w:t>
      </w:r>
      <w:r w:rsidR="00B76476" w:rsidRPr="00940F2F">
        <w:rPr>
          <w:rFonts w:ascii="Times New Roman" w:eastAsia="Times New Roman" w:hAnsi="Times New Roman" w:cs="Times New Roman"/>
          <w:sz w:val="28"/>
          <w:szCs w:val="20"/>
        </w:rPr>
        <w:t xml:space="preserve">классы,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 которых происходит апробация: </w:t>
      </w:r>
      <w:r w:rsidRPr="005E7E46">
        <w:rPr>
          <w:rFonts w:ascii="Times New Roman" w:eastAsia="Times New Roman" w:hAnsi="Times New Roman" w:cs="Times New Roman"/>
          <w:b/>
          <w:sz w:val="28"/>
          <w:szCs w:val="20"/>
        </w:rPr>
        <w:t>3-9 классы</w:t>
      </w:r>
    </w:p>
    <w:p w:rsidR="00B76476" w:rsidRPr="00910E49" w:rsidRDefault="00B76476" w:rsidP="0008639D">
      <w:pPr>
        <w:suppressAutoHyphens/>
        <w:spacing w:after="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предметы</w:t>
      </w:r>
      <w:r w:rsidR="0008639D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08639D" w:rsidRPr="00940F2F">
        <w:rPr>
          <w:rFonts w:ascii="Times New Roman" w:eastAsia="Times New Roman" w:hAnsi="Times New Roman" w:cs="Times New Roman"/>
          <w:sz w:val="28"/>
          <w:szCs w:val="20"/>
        </w:rPr>
        <w:t>если апробаци</w:t>
      </w:r>
      <w:r w:rsidR="0008639D">
        <w:rPr>
          <w:rFonts w:ascii="Times New Roman" w:eastAsia="Times New Roman" w:hAnsi="Times New Roman" w:cs="Times New Roman"/>
          <w:sz w:val="28"/>
          <w:szCs w:val="20"/>
        </w:rPr>
        <w:t xml:space="preserve">я происходит в учебном процессе): </w:t>
      </w:r>
      <w:r w:rsidR="0008639D" w:rsidRPr="005E7E46">
        <w:rPr>
          <w:rFonts w:ascii="Times New Roman" w:eastAsia="Times New Roman" w:hAnsi="Times New Roman" w:cs="Times New Roman"/>
          <w:b/>
          <w:sz w:val="28"/>
          <w:szCs w:val="20"/>
        </w:rPr>
        <w:t xml:space="preserve">русский язык, окружающий мир, литературное чтение, литература, история, искусство.    </w:t>
      </w:r>
      <w:r w:rsidRPr="005E7E46">
        <w:rPr>
          <w:rFonts w:ascii="Times New Roman" w:eastAsia="Times New Roman" w:hAnsi="Times New Roman" w:cs="Times New Roman"/>
          <w:b/>
          <w:sz w:val="28"/>
          <w:szCs w:val="20"/>
        </w:rPr>
        <w:br/>
      </w:r>
      <w:r w:rsidR="0008639D">
        <w:rPr>
          <w:rFonts w:ascii="Times New Roman" w:eastAsia="Times New Roman" w:hAnsi="Times New Roman" w:cs="Times New Roman"/>
          <w:sz w:val="28"/>
          <w:szCs w:val="20"/>
        </w:rPr>
        <w:t xml:space="preserve">           количество учащихся: </w:t>
      </w:r>
      <w:r w:rsidR="00910E49" w:rsidRPr="00910E49">
        <w:rPr>
          <w:rFonts w:ascii="Times New Roman" w:eastAsia="Times New Roman" w:hAnsi="Times New Roman" w:cs="Times New Roman"/>
          <w:b/>
          <w:sz w:val="28"/>
          <w:szCs w:val="20"/>
        </w:rPr>
        <w:t>390 учащихся</w:t>
      </w:r>
      <w:r w:rsidR="007F0380">
        <w:rPr>
          <w:rFonts w:ascii="Times New Roman" w:eastAsia="Times New Roman" w:hAnsi="Times New Roman" w:cs="Times New Roman"/>
          <w:b/>
          <w:sz w:val="28"/>
          <w:szCs w:val="20"/>
        </w:rPr>
        <w:t xml:space="preserve"> (3-9 класс)</w:t>
      </w:r>
    </w:p>
    <w:p w:rsidR="00B76476" w:rsidRPr="00940F2F" w:rsidRDefault="00B76476" w:rsidP="0008639D">
      <w:pPr>
        <w:numPr>
          <w:ilvl w:val="0"/>
          <w:numId w:val="1"/>
        </w:num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>Система оценивания ожидаемы</w:t>
      </w:r>
      <w:r w:rsidR="0008639D">
        <w:rPr>
          <w:rFonts w:ascii="Times New Roman" w:eastAsia="Times New Roman" w:hAnsi="Times New Roman" w:cs="Times New Roman"/>
          <w:sz w:val="28"/>
          <w:szCs w:val="20"/>
        </w:rPr>
        <w:t xml:space="preserve">х результатов,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в т.ч. образовательных результатов (в форме таблицы).</w:t>
      </w:r>
    </w:p>
    <w:p w:rsidR="00B76476" w:rsidRPr="00940F2F" w:rsidRDefault="00B76476" w:rsidP="00B76476">
      <w:pPr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8363"/>
      </w:tblGrid>
      <w:tr w:rsidR="00B76476" w:rsidRPr="00940F2F" w:rsidTr="007F0380">
        <w:tc>
          <w:tcPr>
            <w:tcW w:w="5954" w:type="dxa"/>
          </w:tcPr>
          <w:p w:rsidR="00B76476" w:rsidRPr="007060D7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060D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Ожидаемые результаты</w:t>
            </w:r>
          </w:p>
        </w:tc>
        <w:tc>
          <w:tcPr>
            <w:tcW w:w="8363" w:type="dxa"/>
          </w:tcPr>
          <w:p w:rsidR="00B76476" w:rsidRPr="007060D7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060D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Способы, механизмы оценивания ожидаемых результатов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1.Умеют определить тему текста (описание, повествование, рассуждение).</w:t>
            </w:r>
          </w:p>
        </w:tc>
        <w:tc>
          <w:tcPr>
            <w:tcW w:w="8363" w:type="dxa"/>
          </w:tcPr>
          <w:p w:rsid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Формулируют тему текста, учитывая максимальное количество контекстов</w:t>
            </w:r>
            <w:r w:rsidR="00696949">
              <w:rPr>
                <w:rFonts w:ascii="Times New Roman" w:eastAsia="Times New Roman" w:hAnsi="Times New Roman" w:cs="Times New Roman"/>
                <w:sz w:val="28"/>
                <w:szCs w:val="20"/>
              </w:rPr>
              <w:t>; (сочинение по картине, изложение, КСК</w:t>
            </w:r>
            <w:r w:rsidR="00A0230D">
              <w:rPr>
                <w:rFonts w:ascii="Times New Roman" w:eastAsia="Times New Roman" w:hAnsi="Times New Roman" w:cs="Times New Roman"/>
                <w:sz w:val="28"/>
                <w:szCs w:val="20"/>
              </w:rPr>
              <w:t>-КМ</w:t>
            </w:r>
            <w:r w:rsidR="00696949"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  <w:p w:rsidR="00696949" w:rsidRPr="00940F2F" w:rsidRDefault="00696949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Понимают отличие темы текста от названия (заголовка) и основной идеи;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B314E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Умеют формулировать основную мысль (идею) текста- описания, текста- повествования.</w:t>
            </w:r>
          </w:p>
        </w:tc>
        <w:tc>
          <w:tcPr>
            <w:tcW w:w="8363" w:type="dxa"/>
          </w:tcPr>
          <w:p w:rsidR="007060D7" w:rsidRDefault="00696949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Фиксируют основную мысль текста  одним суждением.</w:t>
            </w:r>
          </w:p>
          <w:p w:rsidR="00696949" w:rsidRDefault="00696949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Различают тему, идею, заголовок (название);</w:t>
            </w:r>
          </w:p>
          <w:p w:rsidR="00696949" w:rsidRPr="00940F2F" w:rsidRDefault="00696949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(сочинение, изложение, работа с картинами, КСК</w:t>
            </w:r>
            <w:r w:rsidR="00A0230D">
              <w:rPr>
                <w:rFonts w:ascii="Times New Roman" w:eastAsia="Times New Roman" w:hAnsi="Times New Roman" w:cs="Times New Roman"/>
                <w:sz w:val="28"/>
                <w:szCs w:val="20"/>
              </w:rPr>
              <w:t>-КМ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3. Умеют формулировать основную мысль (идею) текста- рассуждения (размышления, доказательства, объяснения).</w:t>
            </w:r>
          </w:p>
        </w:tc>
        <w:tc>
          <w:tcPr>
            <w:tcW w:w="8363" w:type="dxa"/>
          </w:tcPr>
          <w:p w:rsidR="00696949" w:rsidRDefault="00696949" w:rsidP="00696949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Фиксируют основную мысль текста  одним суждением.</w:t>
            </w:r>
          </w:p>
          <w:p w:rsidR="007060D7" w:rsidRPr="00940F2F" w:rsidRDefault="00696949" w:rsidP="00696949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Различают тему, идею, заголовок (название);</w:t>
            </w:r>
            <w:r w:rsidR="00C83F9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Олимпиада;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 xml:space="preserve">4. Умеют формулировать основную мысль (идею) текста (сплошной, видео, аудио, </w:t>
            </w:r>
            <w:proofErr w:type="spellStart"/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несплошной</w:t>
            </w:r>
            <w:proofErr w:type="spellEnd"/>
            <w:r w:rsidRPr="007060D7">
              <w:rPr>
                <w:rFonts w:ascii="Times New Roman" w:hAnsi="Times New Roman" w:cs="Times New Roman"/>
                <w:sz w:val="28"/>
                <w:szCs w:val="28"/>
              </w:rPr>
              <w:t xml:space="preserve"> – картина, фото и .т.д.) в заданном контексте.</w:t>
            </w:r>
          </w:p>
        </w:tc>
        <w:tc>
          <w:tcPr>
            <w:tcW w:w="8363" w:type="dxa"/>
          </w:tcPr>
          <w:p w:rsidR="007060D7" w:rsidRPr="00940F2F" w:rsidRDefault="00696949" w:rsidP="00696949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Понимают, что такое контекст,  контекстная информация, умеют  определять контекст и формулировать обобщающее суждение  по тексту с учетом заданного контекста</w:t>
            </w:r>
            <w:r w:rsidR="00434119">
              <w:rPr>
                <w:rFonts w:ascii="Times New Roman" w:eastAsia="Times New Roman" w:hAnsi="Times New Roman" w:cs="Times New Roman"/>
                <w:sz w:val="28"/>
                <w:szCs w:val="20"/>
              </w:rPr>
              <w:t>. Олимпиада;</w:t>
            </w:r>
            <w:r w:rsidR="00A023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5. Умеют выделять контексты для понимания текста.</w:t>
            </w:r>
          </w:p>
        </w:tc>
        <w:tc>
          <w:tcPr>
            <w:tcW w:w="8363" w:type="dxa"/>
          </w:tcPr>
          <w:p w:rsidR="007060D7" w:rsidRPr="00940F2F" w:rsidRDefault="00696949" w:rsidP="00696949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Понимают, что такое контекст,  контекстная информация, умеют  определять контекст</w:t>
            </w:r>
            <w:r w:rsidR="00A0230D">
              <w:rPr>
                <w:rFonts w:ascii="Times New Roman" w:eastAsia="Times New Roman" w:hAnsi="Times New Roman" w:cs="Times New Roman"/>
                <w:sz w:val="28"/>
                <w:szCs w:val="20"/>
              </w:rPr>
              <w:t>; (КСК-КМ</w:t>
            </w:r>
            <w:r w:rsidR="00C83F98">
              <w:rPr>
                <w:rFonts w:ascii="Times New Roman" w:eastAsia="Times New Roman" w:hAnsi="Times New Roman" w:cs="Times New Roman"/>
                <w:sz w:val="28"/>
                <w:szCs w:val="20"/>
              </w:rPr>
              <w:t>, олимпиада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)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6. Умение озаглавливать текст (описание, повествование, рассуждения).</w:t>
            </w:r>
          </w:p>
        </w:tc>
        <w:tc>
          <w:tcPr>
            <w:tcW w:w="8363" w:type="dxa"/>
          </w:tcPr>
          <w:p w:rsidR="007060D7" w:rsidRPr="00940F2F" w:rsidRDefault="00696949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Понимают, что такое заголовок, какие бывают заголовки</w:t>
            </w:r>
            <w:r w:rsidR="00C83F9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для чего. (сочинение, изложение, устное выступление)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C83F98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7. Умение интерпретировать действия персонажа\персонажей текста (цель\мотив, средства, этапы, результат), эмоции персонажа, характер персонажа.</w:t>
            </w:r>
          </w:p>
        </w:tc>
        <w:tc>
          <w:tcPr>
            <w:tcW w:w="8363" w:type="dxa"/>
          </w:tcPr>
          <w:p w:rsidR="007060D7" w:rsidRDefault="00A0230D" w:rsidP="00A0230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Анализ художественных произведений,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; </w:t>
            </w:r>
          </w:p>
          <w:p w:rsidR="00A0230D" w:rsidRPr="00940F2F" w:rsidRDefault="00A0230D" w:rsidP="00A0230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Сочинение, КСК-КМ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C83F98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8. Умение интерпретировать текст в разных контекстах (пространства, биографии и понимания автора, времени создания, цвела, цветовой гаммы, звукового сопровождения и т.д.)</w:t>
            </w:r>
          </w:p>
        </w:tc>
        <w:tc>
          <w:tcPr>
            <w:tcW w:w="8363" w:type="dxa"/>
          </w:tcPr>
          <w:p w:rsidR="00A0230D" w:rsidRDefault="00A0230D" w:rsidP="00A0230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Анализ художественных произведений,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; </w:t>
            </w:r>
          </w:p>
          <w:p w:rsidR="007060D7" w:rsidRPr="00940F2F" w:rsidRDefault="00A0230D" w:rsidP="00A0230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Сочинение, КСК-КМ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9. Умение назвать и обосновывать собственные эмоции при прочтении\просмотре текста.</w:t>
            </w:r>
          </w:p>
        </w:tc>
        <w:tc>
          <w:tcPr>
            <w:tcW w:w="8363" w:type="dxa"/>
          </w:tcPr>
          <w:p w:rsidR="007060D7" w:rsidRPr="00940F2F" w:rsidRDefault="00A0230D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Понимают и знают, что такое эмоции, какие эмоции бывают. Различают эмоции; фиксируют свои эмоции при чтении,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просмотре, объясняют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приччины</w:t>
            </w:r>
            <w:proofErr w:type="spellEnd"/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Умение задать исследовательский вопрос к тексту.</w:t>
            </w:r>
          </w:p>
        </w:tc>
        <w:tc>
          <w:tcPr>
            <w:tcW w:w="8363" w:type="dxa"/>
          </w:tcPr>
          <w:p w:rsidR="007060D7" w:rsidRPr="00940F2F" w:rsidRDefault="00A0230D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Понимают, что такое исследовательский вопрос, умеют формулировать его, видят в тексте «разрывы» и фиксируют свое непонимание. КСК-КМ; работа с художественными текстами, картинами,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медиатекстами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11. Умение видеть в тексте культурные коды и интерпретировать их в зависимости от содержания текста.</w:t>
            </w:r>
          </w:p>
        </w:tc>
        <w:tc>
          <w:tcPr>
            <w:tcW w:w="8363" w:type="dxa"/>
          </w:tcPr>
          <w:p w:rsidR="007060D7" w:rsidRPr="00940F2F" w:rsidRDefault="001E736A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Понимают, что такое «культурный код», как его можно читать и нужно читать в контексте текста;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худ.произведениями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картинами,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медиатекстами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;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12. Умение определять значение слов в контексте информации текста.</w:t>
            </w:r>
          </w:p>
        </w:tc>
        <w:tc>
          <w:tcPr>
            <w:tcW w:w="8363" w:type="dxa"/>
          </w:tcPr>
          <w:p w:rsidR="007060D7" w:rsidRPr="00940F2F" w:rsidRDefault="001E736A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Понимают, что такое контекст; используют «догадку» по смыслу; обращаются к справочной литературе (словарям, энциклопедиям для  понимания смысла слова)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 xml:space="preserve">13. Умение аннотировать текст. </w:t>
            </w:r>
          </w:p>
        </w:tc>
        <w:tc>
          <w:tcPr>
            <w:tcW w:w="8363" w:type="dxa"/>
          </w:tcPr>
          <w:p w:rsidR="007060D7" w:rsidRPr="00940F2F" w:rsidRDefault="001E736A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с любым видом текста. Понимают что такое аннотация, ее отличие от отзыва; КСК, уроки литературы, истории;</w:t>
            </w:r>
            <w:r w:rsidR="0043411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экскурсии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1E736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0D7">
              <w:rPr>
                <w:rFonts w:ascii="Times New Roman" w:hAnsi="Times New Roman" w:cs="Times New Roman"/>
                <w:sz w:val="28"/>
                <w:szCs w:val="28"/>
              </w:rPr>
              <w:t>14. Умение интерпретировать текст посредством применения приемов драматизации (мимика, жесты, интонирование, др.).</w:t>
            </w:r>
          </w:p>
        </w:tc>
        <w:tc>
          <w:tcPr>
            <w:tcW w:w="8363" w:type="dxa"/>
          </w:tcPr>
          <w:p w:rsidR="007060D7" w:rsidRDefault="001E736A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Понимают роль  приемов драматизации, </w:t>
            </w:r>
            <w:r w:rsidR="00434119">
              <w:rPr>
                <w:rFonts w:ascii="Times New Roman" w:eastAsia="Times New Roman" w:hAnsi="Times New Roman" w:cs="Times New Roman"/>
                <w:sz w:val="28"/>
                <w:szCs w:val="20"/>
              </w:rPr>
              <w:t>владеют этими приемами;</w:t>
            </w:r>
          </w:p>
          <w:p w:rsidR="00434119" w:rsidRDefault="00434119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КСК «Читательская конференция» 5 класс;</w:t>
            </w:r>
          </w:p>
          <w:p w:rsidR="00434119" w:rsidRPr="00940F2F" w:rsidRDefault="00434119" w:rsidP="001E73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Сценки,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миниспектакли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уроках литературы;</w:t>
            </w:r>
          </w:p>
        </w:tc>
      </w:tr>
      <w:tr w:rsidR="007060D7" w:rsidRPr="00940F2F" w:rsidTr="007F0380">
        <w:tc>
          <w:tcPr>
            <w:tcW w:w="5954" w:type="dxa"/>
          </w:tcPr>
          <w:p w:rsidR="007060D7" w:rsidRPr="007060D7" w:rsidRDefault="007060D7" w:rsidP="00434119">
            <w:pPr>
              <w:pStyle w:val="a9"/>
              <w:spacing w:line="276" w:lineRule="auto"/>
              <w:rPr>
                <w:sz w:val="28"/>
                <w:szCs w:val="28"/>
              </w:rPr>
            </w:pPr>
            <w:r w:rsidRPr="007060D7">
              <w:rPr>
                <w:sz w:val="28"/>
                <w:szCs w:val="28"/>
              </w:rPr>
              <w:t>15. Умение задать вопросы к чужой интерпретации, оценить чужую интерпретацию.</w:t>
            </w:r>
          </w:p>
        </w:tc>
        <w:tc>
          <w:tcPr>
            <w:tcW w:w="8363" w:type="dxa"/>
          </w:tcPr>
          <w:p w:rsidR="007060D7" w:rsidRPr="00940F2F" w:rsidRDefault="00434119" w:rsidP="001E736A">
            <w:pPr>
              <w:suppressAutoHyphens/>
              <w:spacing w:before="120" w:after="12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Понимают, что такое интерпретация; контексты, обобщающее суждение; </w:t>
            </w:r>
            <w:r w:rsidR="00F1540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говорят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спич по теме (контексту); </w:t>
            </w:r>
            <w:r w:rsidR="00F15406">
              <w:rPr>
                <w:rFonts w:ascii="Times New Roman" w:eastAsia="Times New Roman" w:hAnsi="Times New Roman" w:cs="Times New Roman"/>
                <w:sz w:val="28"/>
                <w:szCs w:val="20"/>
              </w:rPr>
              <w:t>задают вопросы на понимание, дают оценку интерпретации на основе критериев;</w:t>
            </w:r>
          </w:p>
        </w:tc>
      </w:tr>
    </w:tbl>
    <w:p w:rsidR="00F15406" w:rsidRDefault="00F15406" w:rsidP="00F15406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5406" w:rsidRDefault="00F15406" w:rsidP="00F15406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Описание научно-методического, методического сопровождения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7F0380" w:rsidRPr="007F0380" w:rsidRDefault="007F0380" w:rsidP="007F0380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038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7F0380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7F0380">
        <w:rPr>
          <w:rFonts w:ascii="Times New Roman" w:hAnsi="Times New Roman" w:cs="Times New Roman"/>
          <w:sz w:val="28"/>
          <w:szCs w:val="28"/>
        </w:rPr>
        <w:t xml:space="preserve"> деятельности наша школа планирует  продолжить взаимодействие с научным руководителем -  </w:t>
      </w:r>
      <w:hyperlink r:id="rId7" w:tooltip="Отдел развития образовательных систем" w:history="1">
        <w:r w:rsidRPr="007F0380">
          <w:rPr>
            <w:rFonts w:ascii="Times New Roman" w:hAnsi="Times New Roman" w:cs="Times New Roman"/>
            <w:sz w:val="28"/>
            <w:szCs w:val="28"/>
          </w:rPr>
          <w:t xml:space="preserve"> старшим научным сотрудником  отдела развития образовательных систем</w:t>
        </w:r>
      </w:hyperlink>
      <w:r w:rsidRPr="007F0380">
        <w:rPr>
          <w:rFonts w:ascii="Times New Roman" w:hAnsi="Times New Roman" w:cs="Times New Roman"/>
          <w:sz w:val="28"/>
          <w:szCs w:val="28"/>
        </w:rPr>
        <w:t xml:space="preserve">  ГАУ ДПО Институт развития  образования  Пермского края - </w:t>
      </w:r>
      <w:proofErr w:type="spellStart"/>
      <w:r w:rsidRPr="007F0380">
        <w:rPr>
          <w:rFonts w:ascii="Times New Roman" w:hAnsi="Times New Roman" w:cs="Times New Roman"/>
          <w:sz w:val="28"/>
          <w:szCs w:val="28"/>
        </w:rPr>
        <w:t>Таизовой</w:t>
      </w:r>
      <w:proofErr w:type="spellEnd"/>
      <w:r w:rsidRPr="007F0380">
        <w:rPr>
          <w:rFonts w:ascii="Times New Roman" w:hAnsi="Times New Roman" w:cs="Times New Roman"/>
          <w:sz w:val="28"/>
          <w:szCs w:val="28"/>
        </w:rPr>
        <w:t xml:space="preserve"> Ольгой Сергеевной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76" w:rsidRPr="00940F2F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Планируемые мероприятия по трансляции результатов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(в течение двух лет) в форме таблицы:</w:t>
      </w:r>
    </w:p>
    <w:p w:rsidR="00B76476" w:rsidRPr="00940F2F" w:rsidRDefault="00B76476" w:rsidP="00B7647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268"/>
        <w:gridCol w:w="4678"/>
        <w:gridCol w:w="2126"/>
        <w:gridCol w:w="2126"/>
      </w:tblGrid>
      <w:tr w:rsidR="00B76476" w:rsidRPr="00940F2F" w:rsidTr="0008639D">
        <w:trPr>
          <w:trHeight w:val="2785"/>
        </w:trPr>
        <w:tc>
          <w:tcPr>
            <w:tcW w:w="2864" w:type="dxa"/>
            <w:shd w:val="clear" w:color="auto" w:fill="auto"/>
          </w:tcPr>
          <w:p w:rsidR="00B76476" w:rsidRPr="0090507D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268" w:type="dxa"/>
            <w:shd w:val="clear" w:color="auto" w:fill="auto"/>
          </w:tcPr>
          <w:p w:rsidR="00B76476" w:rsidRPr="0090507D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4678" w:type="dxa"/>
            <w:shd w:val="clear" w:color="auto" w:fill="auto"/>
          </w:tcPr>
          <w:p w:rsidR="00B76476" w:rsidRPr="0090507D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126" w:type="dxa"/>
            <w:shd w:val="clear" w:color="auto" w:fill="auto"/>
          </w:tcPr>
          <w:p w:rsidR="00B76476" w:rsidRPr="0090507D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126" w:type="dxa"/>
            <w:shd w:val="clear" w:color="auto" w:fill="auto"/>
          </w:tcPr>
          <w:p w:rsidR="00B76476" w:rsidRPr="0090507D" w:rsidRDefault="00B76476" w:rsidP="00222384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905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B76476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B76476" w:rsidRPr="007F0380" w:rsidRDefault="007F0380" w:rsidP="0090507D">
            <w:pPr>
              <w:suppressAutoHyphens/>
              <w:spacing w:before="120" w:after="12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380">
              <w:rPr>
                <w:rFonts w:ascii="Times New Roman" w:hAnsi="Times New Roman" w:cs="Times New Roman"/>
                <w:sz w:val="28"/>
                <w:szCs w:val="28"/>
              </w:rPr>
              <w:t>Конкурс "Школы инновационных образовательных практик</w:t>
            </w:r>
          </w:p>
        </w:tc>
        <w:tc>
          <w:tcPr>
            <w:tcW w:w="2268" w:type="dxa"/>
            <w:shd w:val="clear" w:color="auto" w:fill="auto"/>
          </w:tcPr>
          <w:p w:rsidR="00B76476" w:rsidRPr="00940F2F" w:rsidRDefault="007F0380" w:rsidP="007F038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4678" w:type="dxa"/>
            <w:shd w:val="clear" w:color="auto" w:fill="auto"/>
          </w:tcPr>
          <w:p w:rsidR="0090507D" w:rsidRDefault="00BF0EB8" w:rsidP="0090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инновационных образовательных практик в области смыслового чтения: </w:t>
            </w:r>
          </w:p>
          <w:p w:rsidR="00B76476" w:rsidRDefault="0090507D" w:rsidP="0090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0EB8">
              <w:rPr>
                <w:rFonts w:ascii="Times New Roman" w:eastAsia="Times New Roman" w:hAnsi="Times New Roman" w:cs="Times New Roman"/>
                <w:sz w:val="28"/>
                <w:szCs w:val="28"/>
              </w:rPr>
              <w:t>«Читательская конференция» 5-6 класс;</w:t>
            </w:r>
          </w:p>
          <w:p w:rsidR="00BF0EB8" w:rsidRDefault="0090507D" w:rsidP="0090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0EB8">
              <w:rPr>
                <w:rFonts w:ascii="Times New Roman" w:eastAsia="Times New Roman" w:hAnsi="Times New Roman" w:cs="Times New Roman"/>
                <w:sz w:val="28"/>
                <w:szCs w:val="28"/>
              </w:rPr>
              <w:t>КСК «Интерпретация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новые практики</w:t>
            </w:r>
            <w:r w:rsidR="00BF0EB8">
              <w:rPr>
                <w:rFonts w:ascii="Times New Roman" w:eastAsia="Times New Roman" w:hAnsi="Times New Roman" w:cs="Times New Roman"/>
                <w:sz w:val="28"/>
                <w:szCs w:val="28"/>
              </w:rPr>
              <w:t>» 7 класс;</w:t>
            </w:r>
          </w:p>
          <w:p w:rsidR="00BF0EB8" w:rsidRPr="00940F2F" w:rsidRDefault="0090507D" w:rsidP="00BF0EB8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ИОП при изучении литературного произведения;</w:t>
            </w:r>
          </w:p>
        </w:tc>
        <w:tc>
          <w:tcPr>
            <w:tcW w:w="2126" w:type="dxa"/>
            <w:shd w:val="clear" w:color="auto" w:fill="auto"/>
          </w:tcPr>
          <w:p w:rsidR="00B76476" w:rsidRPr="00940F2F" w:rsidRDefault="007F0380" w:rsidP="007F0380">
            <w:pPr>
              <w:suppressAutoHyphens/>
              <w:spacing w:before="120" w:after="120" w:line="240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 сентябрь 2019</w:t>
            </w:r>
          </w:p>
        </w:tc>
        <w:tc>
          <w:tcPr>
            <w:tcW w:w="2126" w:type="dxa"/>
            <w:shd w:val="clear" w:color="auto" w:fill="auto"/>
          </w:tcPr>
          <w:p w:rsidR="00B76476" w:rsidRPr="007F0380" w:rsidRDefault="00BF0EB8" w:rsidP="007F0380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</w:t>
            </w:r>
            <w:r w:rsidR="007F0380" w:rsidRPr="007F038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B76476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B76476" w:rsidRPr="0090507D" w:rsidRDefault="0090507D" w:rsidP="0090507D">
            <w:pPr>
              <w:suppressAutoHyphens/>
              <w:spacing w:before="120" w:after="12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августовские мероприятия по трансляции опыта АП ФГОС ООО</w:t>
            </w:r>
          </w:p>
        </w:tc>
        <w:tc>
          <w:tcPr>
            <w:tcW w:w="2268" w:type="dxa"/>
            <w:shd w:val="clear" w:color="auto" w:fill="auto"/>
          </w:tcPr>
          <w:p w:rsidR="00B76476" w:rsidRPr="00940F2F" w:rsidRDefault="0090507D" w:rsidP="0090507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78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инновационных образовательных практик в области интерпретации;</w:t>
            </w:r>
          </w:p>
        </w:tc>
        <w:tc>
          <w:tcPr>
            <w:tcW w:w="2126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Август,2019,2020</w:t>
            </w:r>
          </w:p>
        </w:tc>
        <w:tc>
          <w:tcPr>
            <w:tcW w:w="2126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ЦРО Чайковского городского округа</w:t>
            </w:r>
          </w:p>
        </w:tc>
      </w:tr>
      <w:tr w:rsidR="00B76476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B76476" w:rsidRPr="0090507D" w:rsidRDefault="0090507D" w:rsidP="0090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07D">
              <w:rPr>
                <w:rFonts w:ascii="Times New Roman" w:hAnsi="Times New Roman" w:cs="Times New Roman"/>
                <w:sz w:val="28"/>
                <w:szCs w:val="28"/>
              </w:rPr>
              <w:t>Деятельность школьной проблемной группы «Разработка новых практик по интерпретации текста»</w:t>
            </w:r>
          </w:p>
        </w:tc>
        <w:tc>
          <w:tcPr>
            <w:tcW w:w="2268" w:type="dxa"/>
            <w:shd w:val="clear" w:color="auto" w:fill="auto"/>
          </w:tcPr>
          <w:p w:rsidR="00B76476" w:rsidRPr="00940F2F" w:rsidRDefault="0090507D" w:rsidP="0090507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институциональный</w:t>
            </w:r>
          </w:p>
        </w:tc>
        <w:tc>
          <w:tcPr>
            <w:tcW w:w="4678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новых практик по формированию умения интерпретации текста;</w:t>
            </w:r>
          </w:p>
        </w:tc>
        <w:tc>
          <w:tcPr>
            <w:tcW w:w="2126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2019-2020 </w:t>
            </w:r>
          </w:p>
        </w:tc>
        <w:tc>
          <w:tcPr>
            <w:tcW w:w="2126" w:type="dxa"/>
            <w:shd w:val="clear" w:color="auto" w:fill="auto"/>
          </w:tcPr>
          <w:p w:rsidR="00B76476" w:rsidRPr="00940F2F" w:rsidRDefault="00F719A3" w:rsidP="00F719A3">
            <w:pPr>
              <w:suppressAutoHyphens/>
              <w:spacing w:before="120" w:after="120" w:line="24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КМС МАОУ «Гимназия»</w:t>
            </w:r>
          </w:p>
        </w:tc>
      </w:tr>
      <w:tr w:rsidR="00F719A3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F719A3" w:rsidRPr="00A00AC8" w:rsidRDefault="00F719A3" w:rsidP="008753D4">
            <w:pPr>
              <w:pStyle w:val="a7"/>
              <w:tabs>
                <w:tab w:val="left" w:pos="175"/>
              </w:tabs>
              <w:spacing w:line="240" w:lineRule="auto"/>
              <w:ind w:left="34" w:firstLine="0"/>
              <w:rPr>
                <w:szCs w:val="28"/>
              </w:rPr>
            </w:pPr>
            <w:r w:rsidRPr="00A00AC8">
              <w:rPr>
                <w:szCs w:val="28"/>
              </w:rPr>
              <w:t xml:space="preserve">Размещение материалов детальности АП ФГОС ООО на портале </w:t>
            </w:r>
          </w:p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>региональный</w:t>
            </w:r>
          </w:p>
        </w:tc>
        <w:tc>
          <w:tcPr>
            <w:tcW w:w="4678" w:type="dxa"/>
            <w:shd w:val="clear" w:color="auto" w:fill="auto"/>
          </w:tcPr>
          <w:p w:rsidR="00F719A3" w:rsidRPr="00F719A3" w:rsidRDefault="00F719A3" w:rsidP="00F719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719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Материалы </w:t>
            </w:r>
            <w:proofErr w:type="spellStart"/>
            <w:r w:rsidRPr="00F719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масстер</w:t>
            </w:r>
            <w:proofErr w:type="spellEnd"/>
            <w:r w:rsidRPr="00F719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-классов</w:t>
            </w:r>
            <w:r w:rsidR="00D807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образовательных </w:t>
            </w:r>
            <w:proofErr w:type="spellStart"/>
            <w:r w:rsidR="00D807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интесивов</w:t>
            </w:r>
            <w:proofErr w:type="spellEnd"/>
            <w:r w:rsidRPr="00F719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образовательных практик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интерпретации текстов;</w:t>
            </w:r>
          </w:p>
        </w:tc>
        <w:tc>
          <w:tcPr>
            <w:tcW w:w="2126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декабрь, 2020</w:t>
            </w:r>
          </w:p>
        </w:tc>
        <w:tc>
          <w:tcPr>
            <w:tcW w:w="2126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>ГАУ ДПО ИРО   ПК</w:t>
            </w:r>
          </w:p>
        </w:tc>
      </w:tr>
      <w:tr w:rsidR="00F719A3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F719A3" w:rsidRPr="00A00AC8" w:rsidRDefault="00F719A3" w:rsidP="008753D4">
            <w:pPr>
              <w:pStyle w:val="a7"/>
              <w:tabs>
                <w:tab w:val="left" w:pos="175"/>
              </w:tabs>
              <w:spacing w:line="240" w:lineRule="auto"/>
              <w:ind w:left="34" w:firstLine="0"/>
              <w:rPr>
                <w:szCs w:val="28"/>
              </w:rPr>
            </w:pPr>
            <w:r w:rsidRPr="00A00AC8">
              <w:rPr>
                <w:szCs w:val="28"/>
              </w:rPr>
              <w:t xml:space="preserve">Семинары (круглые столы) в рамках сетевого взаимодействия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Чайковское</w:t>
            </w:r>
            <w:proofErr w:type="spellEnd"/>
            <w:r>
              <w:rPr>
                <w:szCs w:val="28"/>
              </w:rPr>
              <w:t xml:space="preserve"> метро»</w:t>
            </w:r>
          </w:p>
        </w:tc>
        <w:tc>
          <w:tcPr>
            <w:tcW w:w="2268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>муниципальный</w:t>
            </w:r>
          </w:p>
        </w:tc>
        <w:tc>
          <w:tcPr>
            <w:tcW w:w="4678" w:type="dxa"/>
            <w:shd w:val="clear" w:color="auto" w:fill="auto"/>
          </w:tcPr>
          <w:p w:rsidR="00F719A3" w:rsidRPr="00CA507D" w:rsidRDefault="00F719A3" w:rsidP="00F719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Инновационные практики  по </w:t>
            </w:r>
            <w:r w:rsidR="00CA5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интерпретации;</w:t>
            </w:r>
          </w:p>
        </w:tc>
        <w:tc>
          <w:tcPr>
            <w:tcW w:w="2126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2019-2020</w:t>
            </w:r>
          </w:p>
        </w:tc>
        <w:tc>
          <w:tcPr>
            <w:tcW w:w="2126" w:type="dxa"/>
            <w:shd w:val="clear" w:color="auto" w:fill="auto"/>
          </w:tcPr>
          <w:p w:rsidR="00F719A3" w:rsidRPr="00A00AC8" w:rsidRDefault="00F719A3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ЦРО Чайковского городского округа</w:t>
            </w:r>
          </w:p>
        </w:tc>
      </w:tr>
      <w:tr w:rsidR="00CA507D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CA507D" w:rsidRPr="00940F2F" w:rsidRDefault="00CA507D" w:rsidP="00CA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2268" w:type="dxa"/>
            <w:shd w:val="clear" w:color="auto" w:fill="auto"/>
          </w:tcPr>
          <w:p w:rsidR="00CA507D" w:rsidRPr="00A00AC8" w:rsidRDefault="00CA507D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lastRenderedPageBreak/>
              <w:t>муниципальный</w:t>
            </w:r>
          </w:p>
        </w:tc>
        <w:tc>
          <w:tcPr>
            <w:tcW w:w="4678" w:type="dxa"/>
            <w:shd w:val="clear" w:color="auto" w:fill="auto"/>
          </w:tcPr>
          <w:p w:rsidR="00CA507D" w:rsidRPr="00940F2F" w:rsidRDefault="00CA507D" w:rsidP="00CA507D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 дидактических единиц для номинации «Интерпретация текста»</w:t>
            </w:r>
          </w:p>
        </w:tc>
        <w:tc>
          <w:tcPr>
            <w:tcW w:w="2126" w:type="dxa"/>
            <w:shd w:val="clear" w:color="auto" w:fill="auto"/>
          </w:tcPr>
          <w:p w:rsidR="00CA507D" w:rsidRPr="00940F2F" w:rsidRDefault="00CA507D" w:rsidP="00CA507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2019, 2020</w:t>
            </w:r>
          </w:p>
        </w:tc>
        <w:tc>
          <w:tcPr>
            <w:tcW w:w="2126" w:type="dxa"/>
            <w:shd w:val="clear" w:color="auto" w:fill="auto"/>
          </w:tcPr>
          <w:p w:rsidR="00CA507D" w:rsidRPr="00940F2F" w:rsidRDefault="00CA507D" w:rsidP="00CA507D">
            <w:pPr>
              <w:suppressAutoHyphens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7D">
              <w:rPr>
                <w:rFonts w:ascii="Times New Roman" w:hAnsi="Times New Roman" w:cs="Times New Roman"/>
                <w:sz w:val="28"/>
                <w:szCs w:val="28"/>
              </w:rPr>
              <w:t xml:space="preserve">ЦРО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Чайковского городского округа</w:t>
            </w:r>
          </w:p>
        </w:tc>
      </w:tr>
      <w:tr w:rsidR="00CA507D" w:rsidRPr="00940F2F" w:rsidTr="0008639D">
        <w:trPr>
          <w:trHeight w:val="466"/>
        </w:trPr>
        <w:tc>
          <w:tcPr>
            <w:tcW w:w="2864" w:type="dxa"/>
            <w:shd w:val="clear" w:color="auto" w:fill="auto"/>
          </w:tcPr>
          <w:p w:rsidR="00CA507D" w:rsidRPr="00A00AC8" w:rsidRDefault="00CA507D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 xml:space="preserve">Краевая конференция ФГОС  </w:t>
            </w:r>
          </w:p>
        </w:tc>
        <w:tc>
          <w:tcPr>
            <w:tcW w:w="2268" w:type="dxa"/>
            <w:shd w:val="clear" w:color="auto" w:fill="auto"/>
          </w:tcPr>
          <w:p w:rsidR="00CA507D" w:rsidRPr="00A00AC8" w:rsidRDefault="00CA507D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>региональный</w:t>
            </w:r>
          </w:p>
        </w:tc>
        <w:tc>
          <w:tcPr>
            <w:tcW w:w="4678" w:type="dxa"/>
            <w:shd w:val="clear" w:color="auto" w:fill="auto"/>
          </w:tcPr>
          <w:p w:rsidR="00CA507D" w:rsidRPr="00CA507D" w:rsidRDefault="00CA507D" w:rsidP="00CA50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созданных инновационных практик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интерпретации текста;</w:t>
            </w:r>
          </w:p>
        </w:tc>
        <w:tc>
          <w:tcPr>
            <w:tcW w:w="2126" w:type="dxa"/>
            <w:shd w:val="clear" w:color="auto" w:fill="auto"/>
          </w:tcPr>
          <w:p w:rsidR="00CA507D" w:rsidRPr="00A00AC8" w:rsidRDefault="00CA507D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ноябрь,  2019, 2020</w:t>
            </w:r>
          </w:p>
        </w:tc>
        <w:tc>
          <w:tcPr>
            <w:tcW w:w="2126" w:type="dxa"/>
            <w:shd w:val="clear" w:color="auto" w:fill="auto"/>
          </w:tcPr>
          <w:p w:rsidR="00CA507D" w:rsidRPr="00A00AC8" w:rsidRDefault="00CA507D" w:rsidP="008753D4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A00AC8">
              <w:rPr>
                <w:szCs w:val="28"/>
              </w:rPr>
              <w:t>ГАУ ДПО ИРО   ПК</w:t>
            </w:r>
          </w:p>
        </w:tc>
      </w:tr>
    </w:tbl>
    <w:p w:rsidR="00B76476" w:rsidRPr="00940F2F" w:rsidRDefault="00B76476" w:rsidP="00B7647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76476" w:rsidRDefault="00B76476" w:rsidP="00124C57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Аннотация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095564" w:rsidRDefault="004E354E" w:rsidP="00095564">
      <w:pPr>
        <w:pStyle w:val="a3"/>
        <w:spacing w:after="0"/>
        <w:ind w:left="360"/>
        <w:jc w:val="both"/>
      </w:pPr>
      <w:r>
        <w:t xml:space="preserve">    </w:t>
      </w:r>
      <w:r w:rsidRPr="00364E8E">
        <w:t xml:space="preserve"> </w:t>
      </w:r>
    </w:p>
    <w:p w:rsidR="004E354E" w:rsidRPr="00095564" w:rsidRDefault="004E354E" w:rsidP="00095564">
      <w:pPr>
        <w:pStyle w:val="a3"/>
        <w:spacing w:after="0"/>
        <w:ind w:left="360"/>
        <w:jc w:val="both"/>
      </w:pPr>
      <w:r w:rsidRPr="004E354E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4E354E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4E354E">
        <w:rPr>
          <w:rFonts w:ascii="Times New Roman" w:hAnsi="Times New Roman"/>
          <w:sz w:val="28"/>
          <w:szCs w:val="28"/>
        </w:rPr>
        <w:t xml:space="preserve"> умения </w:t>
      </w:r>
      <w:r>
        <w:rPr>
          <w:rFonts w:ascii="Times New Roman" w:hAnsi="Times New Roman"/>
          <w:sz w:val="28"/>
          <w:szCs w:val="28"/>
        </w:rPr>
        <w:t xml:space="preserve"> - интерпретация текста </w:t>
      </w:r>
      <w:r w:rsidR="00B24025">
        <w:rPr>
          <w:rFonts w:ascii="Times New Roman" w:hAnsi="Times New Roman"/>
          <w:sz w:val="28"/>
          <w:szCs w:val="28"/>
        </w:rPr>
        <w:t xml:space="preserve"> (СЧ) </w:t>
      </w:r>
      <w:r w:rsidRPr="004E354E">
        <w:rPr>
          <w:rFonts w:ascii="Times New Roman" w:hAnsi="Times New Roman"/>
          <w:sz w:val="28"/>
          <w:szCs w:val="28"/>
        </w:rPr>
        <w:t xml:space="preserve">реализуется через </w:t>
      </w:r>
      <w:r>
        <w:rPr>
          <w:rFonts w:ascii="Times New Roman" w:hAnsi="Times New Roman"/>
          <w:sz w:val="28"/>
          <w:szCs w:val="28"/>
        </w:rPr>
        <w:t xml:space="preserve">форматы урочной и внеурочной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интенсивы</w:t>
      </w:r>
      <w:proofErr w:type="spellEnd"/>
      <w:r>
        <w:rPr>
          <w:rFonts w:ascii="Times New Roman" w:hAnsi="Times New Roman"/>
          <w:sz w:val="28"/>
          <w:szCs w:val="28"/>
        </w:rPr>
        <w:t>, образовательные события</w:t>
      </w:r>
      <w:r w:rsidR="00945E9B">
        <w:rPr>
          <w:rFonts w:ascii="Times New Roman" w:hAnsi="Times New Roman"/>
          <w:sz w:val="28"/>
          <w:szCs w:val="28"/>
        </w:rPr>
        <w:t xml:space="preserve">. Особое внимание уделяется </w:t>
      </w:r>
      <w:proofErr w:type="spellStart"/>
      <w:r w:rsidR="00945E9B">
        <w:rPr>
          <w:rFonts w:ascii="Times New Roman" w:hAnsi="Times New Roman"/>
          <w:sz w:val="28"/>
          <w:szCs w:val="28"/>
        </w:rPr>
        <w:t>малоразработанным</w:t>
      </w:r>
      <w:proofErr w:type="spellEnd"/>
      <w:r w:rsidR="00945E9B">
        <w:rPr>
          <w:rFonts w:ascii="Times New Roman" w:hAnsi="Times New Roman"/>
          <w:sz w:val="28"/>
          <w:szCs w:val="28"/>
        </w:rPr>
        <w:t xml:space="preserve">   и дефицитным умениям по интерпретации: </w:t>
      </w:r>
      <w:r w:rsidR="00095564">
        <w:rPr>
          <w:rFonts w:ascii="Times New Roman" w:hAnsi="Times New Roman"/>
          <w:sz w:val="28"/>
          <w:szCs w:val="28"/>
        </w:rPr>
        <w:t>определение темы текста, основной идеи, выделение контекстов, формулирование обобщающих суждений, интерпретация действий персонажа, формулирование вопросов исследовательского характера, аннотация к тексту, интерпретация через драматизацию и другие.</w:t>
      </w:r>
    </w:p>
    <w:p w:rsidR="00D80778" w:rsidRPr="00945E9B" w:rsidRDefault="00945E9B" w:rsidP="00945E9B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</w:t>
      </w:r>
      <w:r w:rsidRPr="00081D46">
        <w:rPr>
          <w:rFonts w:ascii="Times New Roman" w:eastAsia="TimesNewRomanPSMT" w:hAnsi="Times New Roman"/>
          <w:sz w:val="28"/>
          <w:szCs w:val="28"/>
        </w:rPr>
        <w:t xml:space="preserve">езультатом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деятельности  станет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81D4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081D46">
        <w:rPr>
          <w:rFonts w:ascii="Times New Roman" w:hAnsi="Times New Roman"/>
          <w:bCs/>
          <w:sz w:val="28"/>
          <w:szCs w:val="28"/>
        </w:rPr>
        <w:t xml:space="preserve">нституциональная модель формирования и развития </w:t>
      </w:r>
      <w:r w:rsidR="004E354E" w:rsidRPr="004E354E">
        <w:rPr>
          <w:rFonts w:ascii="Times New Roman" w:hAnsi="Times New Roman"/>
          <w:bCs/>
          <w:sz w:val="28"/>
          <w:szCs w:val="28"/>
        </w:rPr>
        <w:t>умений интерпретировать текст у обучающихся основной школы. Коллектив учителей Гимназии разработал Декларацию о намерениях, включающей образовательные практики по формированию указанных умений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4E354E" w:rsidRPr="004E354E">
        <w:rPr>
          <w:rFonts w:ascii="Times New Roman" w:hAnsi="Times New Roman"/>
          <w:bCs/>
          <w:sz w:val="28"/>
          <w:szCs w:val="28"/>
        </w:rPr>
        <w:t xml:space="preserve"> </w:t>
      </w:r>
      <w:r w:rsidR="004E354E" w:rsidRPr="004E354E">
        <w:rPr>
          <w:rFonts w:ascii="Times New Roman" w:hAnsi="Times New Roman"/>
          <w:sz w:val="28"/>
          <w:szCs w:val="28"/>
        </w:rPr>
        <w:t xml:space="preserve">В программе предусмотрена преемственность начальной и основной школы. </w:t>
      </w:r>
    </w:p>
    <w:p w:rsidR="00B76476" w:rsidRPr="00F15406" w:rsidRDefault="00B76476" w:rsidP="00B76476">
      <w:pPr>
        <w:numPr>
          <w:ilvl w:val="0"/>
          <w:numId w:val="1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Программа </w:t>
      </w:r>
      <w:proofErr w:type="spellStart"/>
      <w:r w:rsidRPr="00940F2F">
        <w:rPr>
          <w:rFonts w:ascii="Times New Roman" w:eastAsia="Times New Roman" w:hAnsi="Times New Roman" w:cs="Times New Roman"/>
          <w:sz w:val="28"/>
          <w:szCs w:val="20"/>
        </w:rPr>
        <w:t>апробационной</w:t>
      </w:r>
      <w:proofErr w:type="spellEnd"/>
      <w:r w:rsidRPr="00940F2F">
        <w:rPr>
          <w:rFonts w:ascii="Times New Roman" w:eastAsia="Times New Roman" w:hAnsi="Times New Roman" w:cs="Times New Roman"/>
          <w:sz w:val="28"/>
          <w:szCs w:val="20"/>
        </w:rPr>
        <w:t xml:space="preserve"> де</w:t>
      </w:r>
      <w:r w:rsidR="0008639D">
        <w:rPr>
          <w:rFonts w:ascii="Times New Roman" w:eastAsia="Times New Roman" w:hAnsi="Times New Roman" w:cs="Times New Roman"/>
          <w:sz w:val="28"/>
          <w:szCs w:val="20"/>
        </w:rPr>
        <w:t xml:space="preserve">ятельности на 2 года (не более </w:t>
      </w:r>
      <w:r w:rsidRPr="00940F2F">
        <w:rPr>
          <w:rFonts w:ascii="Times New Roman" w:eastAsia="Times New Roman" w:hAnsi="Times New Roman" w:cs="Times New Roman"/>
          <w:sz w:val="28"/>
          <w:szCs w:val="20"/>
        </w:rPr>
        <w:t>2-3 стр., 12 кегль, в форме таблицы, ориентация листа – альбомная).</w:t>
      </w:r>
    </w:p>
    <w:p w:rsidR="00F15406" w:rsidRPr="00C8175C" w:rsidRDefault="00F15406" w:rsidP="00F15406">
      <w:pPr>
        <w:pStyle w:val="a7"/>
        <w:ind w:left="709" w:firstLine="0"/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3686"/>
        <w:gridCol w:w="3402"/>
        <w:gridCol w:w="3543"/>
      </w:tblGrid>
      <w:tr w:rsidR="00F15406" w:rsidRPr="00C8175C" w:rsidTr="00CB76AB">
        <w:trPr>
          <w:trHeight w:val="9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F15406" w:rsidRDefault="00F15406" w:rsidP="008753D4">
            <w:pPr>
              <w:pStyle w:val="a7"/>
              <w:spacing w:before="12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F1540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F15406" w:rsidRDefault="00F15406" w:rsidP="008753D4">
            <w:pPr>
              <w:pStyle w:val="a7"/>
              <w:spacing w:before="12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F15406">
              <w:rPr>
                <w:b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F15406" w:rsidRDefault="00F15406" w:rsidP="008753D4">
            <w:pPr>
              <w:pStyle w:val="a7"/>
              <w:spacing w:before="12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F15406">
              <w:rPr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F15406" w:rsidRDefault="00F15406" w:rsidP="008753D4">
            <w:pPr>
              <w:pStyle w:val="a7"/>
              <w:spacing w:before="12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F15406">
              <w:rPr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F15406" w:rsidRDefault="00F15406" w:rsidP="008753D4">
            <w:pPr>
              <w:pStyle w:val="a7"/>
              <w:spacing w:before="120" w:after="120" w:line="240" w:lineRule="auto"/>
              <w:ind w:firstLine="0"/>
              <w:rPr>
                <w:b/>
                <w:sz w:val="24"/>
                <w:szCs w:val="24"/>
              </w:rPr>
            </w:pPr>
            <w:r w:rsidRPr="00F15406">
              <w:rPr>
                <w:b/>
                <w:sz w:val="24"/>
                <w:szCs w:val="24"/>
              </w:rPr>
              <w:t xml:space="preserve">Продукты </w:t>
            </w:r>
            <w:proofErr w:type="spellStart"/>
            <w:r w:rsidRPr="00F15406">
              <w:rPr>
                <w:b/>
                <w:sz w:val="24"/>
                <w:szCs w:val="24"/>
              </w:rPr>
              <w:t>апробационной</w:t>
            </w:r>
            <w:proofErr w:type="spellEnd"/>
            <w:r w:rsidRPr="00F15406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right="-133"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Март- апрель</w:t>
            </w:r>
          </w:p>
          <w:p w:rsidR="00F15406" w:rsidRPr="00C8175C" w:rsidRDefault="00F15406" w:rsidP="008753D4">
            <w:pPr>
              <w:pStyle w:val="a7"/>
              <w:spacing w:before="120" w:after="120" w:line="240" w:lineRule="auto"/>
              <w:ind w:right="-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C8175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Разработка  программы </w:t>
            </w:r>
            <w:proofErr w:type="spellStart"/>
            <w:r w:rsidRPr="00C8175C">
              <w:rPr>
                <w:sz w:val="24"/>
                <w:szCs w:val="24"/>
              </w:rPr>
              <w:t>апробационной</w:t>
            </w:r>
            <w:proofErr w:type="spellEnd"/>
            <w:r w:rsidRPr="00C8175C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Формирование команды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Рефлексивные оценки удовлетворённости созданного продукта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Оформление материалов 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right="-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Апрель, 2019</w:t>
            </w:r>
            <w:r w:rsidRPr="00C817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Оформление материалов на сайте ГАУ ДПО ИРО   ПК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Экспертная оценка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Заключение, собеседование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Конкретизация плана работы в апробации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right="-1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2019</w:t>
            </w:r>
            <w:r w:rsidRPr="00C8175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Разработка и утверждение нормативных 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Приказы, про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F15406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Утверждённые (или приня</w:t>
            </w:r>
            <w:r>
              <w:rPr>
                <w:sz w:val="24"/>
                <w:szCs w:val="24"/>
              </w:rPr>
              <w:t>тые) приказы о разработке образовательных практик</w:t>
            </w:r>
            <w:r w:rsidRPr="00C8175C">
              <w:rPr>
                <w:sz w:val="24"/>
                <w:szCs w:val="24"/>
              </w:rPr>
              <w:t> 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right="-1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Июнь-август, 2019</w:t>
            </w:r>
            <w:r w:rsidRPr="00C8175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Методические семинары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 «Разра</w:t>
            </w:r>
            <w:r>
              <w:rPr>
                <w:sz w:val="24"/>
                <w:szCs w:val="24"/>
              </w:rPr>
              <w:t xml:space="preserve">ботка краткосрочных курсов </w:t>
            </w:r>
            <w:proofErr w:type="spellStart"/>
            <w:r>
              <w:rPr>
                <w:sz w:val="24"/>
                <w:szCs w:val="24"/>
              </w:rPr>
              <w:t>мета</w:t>
            </w:r>
            <w:r w:rsidRPr="00C8175C">
              <w:rPr>
                <w:sz w:val="24"/>
                <w:szCs w:val="24"/>
              </w:rPr>
              <w:t>предметной</w:t>
            </w:r>
            <w:proofErr w:type="spellEnd"/>
            <w:r w:rsidRPr="00C8175C">
              <w:rPr>
                <w:sz w:val="24"/>
                <w:szCs w:val="24"/>
              </w:rPr>
              <w:t xml:space="preserve"> направленности</w:t>
            </w:r>
            <w:r>
              <w:rPr>
                <w:sz w:val="24"/>
                <w:szCs w:val="24"/>
              </w:rPr>
              <w:t xml:space="preserve"> -СЧ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Удовлетворён-</w:t>
            </w:r>
            <w:proofErr w:type="spellStart"/>
            <w:r w:rsidRPr="00C8175C">
              <w:rPr>
                <w:sz w:val="24"/>
                <w:szCs w:val="24"/>
              </w:rPr>
              <w:t>ность</w:t>
            </w:r>
            <w:proofErr w:type="spellEnd"/>
            <w:r w:rsidRPr="00C8175C">
              <w:rPr>
                <w:sz w:val="24"/>
                <w:szCs w:val="24"/>
              </w:rPr>
              <w:t xml:space="preserve"> (положительная оценка) педагогов-разработчиков курсов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Оформление методических рекомендаций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right="-133"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юнь-сентябрь 2019</w:t>
            </w:r>
            <w:r w:rsidRPr="00C8175C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Программы краткосрочных курсов; Сценарии образовательных событий 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Соответствие направлениям  </w:t>
            </w:r>
            <w:proofErr w:type="spellStart"/>
            <w:r w:rsidRPr="00C8175C">
              <w:rPr>
                <w:sz w:val="24"/>
                <w:szCs w:val="24"/>
              </w:rPr>
              <w:t>апробационной</w:t>
            </w:r>
            <w:proofErr w:type="spellEnd"/>
            <w:r w:rsidRPr="00C8175C">
              <w:rPr>
                <w:sz w:val="24"/>
                <w:szCs w:val="24"/>
              </w:rPr>
              <w:t xml:space="preserve"> деятельности школы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777468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Утвержд</w:t>
            </w:r>
            <w:r w:rsidR="00777468">
              <w:rPr>
                <w:sz w:val="24"/>
                <w:szCs w:val="24"/>
              </w:rPr>
              <w:t xml:space="preserve">ённые (или принятые) программы, сценарии ОС   </w:t>
            </w:r>
            <w:r w:rsidRPr="00C8175C">
              <w:rPr>
                <w:sz w:val="24"/>
                <w:szCs w:val="24"/>
              </w:rPr>
              <w:t>и т.д.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777468" w:rsidP="008753D4">
            <w:pPr>
              <w:pStyle w:val="a7"/>
              <w:spacing w:before="120" w:after="120" w:line="240" w:lineRule="auto"/>
              <w:ind w:right="-1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Июнь-октябрь, 2019</w:t>
            </w:r>
            <w:r w:rsidR="00F15406" w:rsidRPr="00C8175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777468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Обучение пед</w:t>
            </w:r>
            <w:r w:rsidR="00777468">
              <w:rPr>
                <w:sz w:val="24"/>
                <w:szCs w:val="24"/>
              </w:rPr>
              <w:t>агогов (</w:t>
            </w:r>
            <w:proofErr w:type="spellStart"/>
            <w:r w:rsidR="00777468">
              <w:rPr>
                <w:sz w:val="24"/>
                <w:szCs w:val="24"/>
              </w:rPr>
              <w:t>метап</w:t>
            </w:r>
            <w:r w:rsidR="00BE7086">
              <w:rPr>
                <w:sz w:val="24"/>
                <w:szCs w:val="24"/>
              </w:rPr>
              <w:t>р</w:t>
            </w:r>
            <w:r w:rsidR="00777468">
              <w:rPr>
                <w:sz w:val="24"/>
                <w:szCs w:val="24"/>
              </w:rPr>
              <w:t>едметные</w:t>
            </w:r>
            <w:proofErr w:type="spellEnd"/>
            <w:r w:rsidR="00777468">
              <w:rPr>
                <w:sz w:val="24"/>
                <w:szCs w:val="24"/>
              </w:rPr>
              <w:t xml:space="preserve"> испытания)</w:t>
            </w:r>
            <w:r w:rsidRPr="00C81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Увеличение числа компетентных и сертифицированных педагогов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Сертификаты, удостоверения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Разработка новых методических продуктов (в рамках обучения)</w:t>
            </w:r>
          </w:p>
        </w:tc>
      </w:tr>
      <w:tr w:rsidR="00F15406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777468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 2019</w:t>
            </w:r>
            <w:r w:rsidR="00F15406" w:rsidRPr="00C8175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777468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Разработка </w:t>
            </w:r>
            <w:r w:rsidR="00777468">
              <w:rPr>
                <w:sz w:val="24"/>
                <w:szCs w:val="24"/>
              </w:rPr>
              <w:t>практик по интерпретации  и</w:t>
            </w:r>
            <w:r w:rsidR="00BE7086">
              <w:rPr>
                <w:sz w:val="24"/>
                <w:szCs w:val="24"/>
              </w:rPr>
              <w:t xml:space="preserve"> их </w:t>
            </w:r>
            <w:r w:rsidR="00777468">
              <w:rPr>
                <w:sz w:val="24"/>
                <w:szCs w:val="24"/>
              </w:rPr>
              <w:t xml:space="preserve"> реализация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777468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Пов</w:t>
            </w:r>
            <w:r w:rsidR="00777468">
              <w:rPr>
                <w:sz w:val="24"/>
                <w:szCs w:val="24"/>
              </w:rPr>
              <w:t xml:space="preserve">ышение количества  обучающихся </w:t>
            </w:r>
            <w:r w:rsidRPr="00C8175C">
              <w:rPr>
                <w:sz w:val="24"/>
                <w:szCs w:val="24"/>
              </w:rPr>
              <w:t xml:space="preserve">оценивать свой </w:t>
            </w:r>
            <w:proofErr w:type="spellStart"/>
            <w:r w:rsidRPr="00C8175C">
              <w:rPr>
                <w:sz w:val="24"/>
                <w:szCs w:val="24"/>
              </w:rPr>
              <w:t>метапредметный</w:t>
            </w:r>
            <w:proofErr w:type="spellEnd"/>
            <w:r w:rsidRPr="00C8175C">
              <w:rPr>
                <w:sz w:val="24"/>
                <w:szCs w:val="24"/>
              </w:rPr>
              <w:t xml:space="preserve"> результат фиксировать трудности и пути выхода из них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68" w:rsidRDefault="00777468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эмоционального отношения детей к предложенной деятельности</w:t>
            </w:r>
            <w:r w:rsidR="00CB76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6AB" w:rsidRPr="00777468" w:rsidRDefault="00CB76AB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BE7086">
              <w:rPr>
                <w:rFonts w:ascii="Times New Roman" w:hAnsi="Times New Roman" w:cs="Times New Roman"/>
                <w:sz w:val="24"/>
                <w:szCs w:val="24"/>
              </w:rPr>
              <w:t>за 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работы в рамках КСК; практик во время уроков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F15406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Разработанные </w:t>
            </w:r>
            <w:r w:rsidR="00777468">
              <w:rPr>
                <w:sz w:val="24"/>
                <w:szCs w:val="24"/>
              </w:rPr>
              <w:t>практики</w:t>
            </w:r>
          </w:p>
          <w:p w:rsidR="00F15406" w:rsidRPr="00C8175C" w:rsidRDefault="00F15406" w:rsidP="008753D4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CB76AB" w:rsidRPr="00C8175C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B" w:rsidRDefault="00CB76AB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B" w:rsidRPr="00C8175C" w:rsidRDefault="00CB76AB" w:rsidP="0077746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 краевом форуме </w:t>
            </w:r>
            <w:proofErr w:type="spellStart"/>
            <w:r>
              <w:rPr>
                <w:sz w:val="24"/>
                <w:szCs w:val="24"/>
              </w:rPr>
              <w:t>апробационых</w:t>
            </w:r>
            <w:proofErr w:type="spellEnd"/>
            <w:r>
              <w:rPr>
                <w:sz w:val="24"/>
                <w:szCs w:val="24"/>
              </w:rPr>
              <w:t xml:space="preserve"> площадок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B" w:rsidRPr="00C8175C" w:rsidRDefault="00CB76AB" w:rsidP="0077746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промежуточных результатов  деятельности по апробации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B" w:rsidRDefault="00CB76AB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комментарии,  рекомендации; обращение за опытом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AB" w:rsidRPr="00C8175C" w:rsidRDefault="00CB76AB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Разработанные практики по интерпретации;</w:t>
            </w:r>
          </w:p>
        </w:tc>
      </w:tr>
      <w:tr w:rsidR="00F15406" w:rsidRPr="00EA1519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777468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Декабрь, 2019</w:t>
            </w:r>
            <w:r w:rsidR="00F15406" w:rsidRPr="00C8175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8175C" w:rsidRDefault="00777468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рефлексивных листов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3554B" w:rsidRDefault="00F15406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Заполнение рефлексивного листа учащимися по итогам диагностики </w:t>
            </w:r>
            <w:proofErr w:type="spellStart"/>
            <w:r w:rsidRPr="00C8175C">
              <w:rPr>
                <w:sz w:val="24"/>
                <w:szCs w:val="24"/>
              </w:rPr>
              <w:t>метапредметных</w:t>
            </w:r>
            <w:proofErr w:type="spellEnd"/>
            <w:r w:rsidRPr="00C8175C">
              <w:rPr>
                <w:sz w:val="24"/>
                <w:szCs w:val="24"/>
              </w:rPr>
              <w:t xml:space="preserve"> умений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0E794A" w:rsidRDefault="00F15406" w:rsidP="008753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06" w:rsidRPr="00C3554B" w:rsidRDefault="00777468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варианты рефлексивных листов</w:t>
            </w:r>
          </w:p>
        </w:tc>
      </w:tr>
      <w:tr w:rsidR="00BE7086" w:rsidRPr="00EA1519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май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практик по интерпретации  и их  реализация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BE7086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 xml:space="preserve">ышение количества  обучающихся </w:t>
            </w:r>
            <w:r w:rsidRPr="00C8175C">
              <w:rPr>
                <w:sz w:val="24"/>
                <w:szCs w:val="24"/>
              </w:rPr>
              <w:t xml:space="preserve">оценивать свой </w:t>
            </w:r>
            <w:proofErr w:type="spellStart"/>
            <w:r w:rsidRPr="00C8175C">
              <w:rPr>
                <w:sz w:val="24"/>
                <w:szCs w:val="24"/>
              </w:rPr>
              <w:t>метапредметный</w:t>
            </w:r>
            <w:proofErr w:type="spellEnd"/>
            <w:r w:rsidRPr="00C8175C">
              <w:rPr>
                <w:sz w:val="24"/>
                <w:szCs w:val="24"/>
              </w:rPr>
              <w:t xml:space="preserve"> результат фиксировать трудности</w:t>
            </w:r>
            <w:r>
              <w:rPr>
                <w:sz w:val="24"/>
                <w:szCs w:val="24"/>
              </w:rPr>
              <w:t xml:space="preserve"> и достижения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E7086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эмоционального отношения детей к предложенной деятельности;</w:t>
            </w:r>
          </w:p>
          <w:p w:rsidR="00BE7086" w:rsidRPr="00777468" w:rsidRDefault="00BE7086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ходом работы в рамках КСК; практик во время уроков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Разработанные </w:t>
            </w:r>
            <w:r>
              <w:rPr>
                <w:sz w:val="24"/>
                <w:szCs w:val="24"/>
              </w:rPr>
              <w:t>практики</w:t>
            </w:r>
          </w:p>
          <w:p w:rsidR="00BE7086" w:rsidRPr="00C8175C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BE7086" w:rsidRPr="00EA1519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ШИОП, исследовательских проектов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BE70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 инновационного опыта по интерпретации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24025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финал и победа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инновационных практик; Их описание и трансляция;</w:t>
            </w:r>
          </w:p>
        </w:tc>
      </w:tr>
      <w:tr w:rsidR="00BE7086" w:rsidRPr="00EA1519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на августовскую методическую конференцию по интерпретации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BE70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 представлений инновационных практик по СЧ;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0E794A" w:rsidRDefault="00BE7086" w:rsidP="008753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086" w:rsidRPr="00C8175C" w:rsidRDefault="00BE7086" w:rsidP="00BE7086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Разработанные </w:t>
            </w:r>
            <w:r>
              <w:rPr>
                <w:sz w:val="24"/>
                <w:szCs w:val="24"/>
              </w:rPr>
              <w:t>практики</w:t>
            </w:r>
          </w:p>
          <w:p w:rsidR="00BE7086" w:rsidRDefault="00BE7086" w:rsidP="008753D4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B24025" w:rsidRPr="00EA1519" w:rsidTr="00CB76AB">
        <w:trPr>
          <w:trHeight w:val="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25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25" w:rsidRPr="00C8175C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практик по интерпретации  и их  реализация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25" w:rsidRPr="00C8175C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>Пов</w:t>
            </w:r>
            <w:r>
              <w:rPr>
                <w:sz w:val="24"/>
                <w:szCs w:val="24"/>
              </w:rPr>
              <w:t xml:space="preserve">ышение количества  обучающихся </w:t>
            </w:r>
            <w:r w:rsidRPr="00C8175C">
              <w:rPr>
                <w:sz w:val="24"/>
                <w:szCs w:val="24"/>
              </w:rPr>
              <w:t xml:space="preserve">оценивать свой </w:t>
            </w:r>
            <w:proofErr w:type="spellStart"/>
            <w:r w:rsidRPr="00C8175C">
              <w:rPr>
                <w:sz w:val="24"/>
                <w:szCs w:val="24"/>
              </w:rPr>
              <w:t>метапредметный</w:t>
            </w:r>
            <w:proofErr w:type="spellEnd"/>
            <w:r w:rsidRPr="00C8175C">
              <w:rPr>
                <w:sz w:val="24"/>
                <w:szCs w:val="24"/>
              </w:rPr>
              <w:t xml:space="preserve"> результат фиксировать трудности</w:t>
            </w:r>
            <w:r>
              <w:rPr>
                <w:sz w:val="24"/>
                <w:szCs w:val="24"/>
              </w:rPr>
              <w:t xml:space="preserve"> и достижения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25" w:rsidRDefault="00B24025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эмоционального отношения детей к предложенной деятельности;</w:t>
            </w:r>
          </w:p>
          <w:p w:rsidR="00B24025" w:rsidRPr="00777468" w:rsidRDefault="00B24025" w:rsidP="00875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ходом работы в рамках КСК; практик во время уроков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25" w:rsidRPr="00C8175C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  <w:r w:rsidRPr="00C8175C">
              <w:rPr>
                <w:sz w:val="24"/>
                <w:szCs w:val="24"/>
              </w:rPr>
              <w:t xml:space="preserve">Разработанные </w:t>
            </w:r>
            <w:r>
              <w:rPr>
                <w:sz w:val="24"/>
                <w:szCs w:val="24"/>
              </w:rPr>
              <w:t>практики</w:t>
            </w:r>
          </w:p>
          <w:p w:rsidR="00B24025" w:rsidRPr="00C8175C" w:rsidRDefault="00B24025" w:rsidP="008753D4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F15406" w:rsidRDefault="00F15406" w:rsidP="00F15406">
      <w:pPr>
        <w:pStyle w:val="a7"/>
        <w:ind w:firstLine="0"/>
      </w:pPr>
    </w:p>
    <w:p w:rsidR="00B76476" w:rsidRPr="00B24025" w:rsidRDefault="00B76476" w:rsidP="00B76476">
      <w:pPr>
        <w:pStyle w:val="a3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  <w:sectPr w:rsidR="00B76476" w:rsidRPr="00B24025" w:rsidSect="0008639D">
          <w:footerReference w:type="default" r:id="rId8"/>
          <w:pgSz w:w="16838" w:h="11906" w:orient="landscape"/>
          <w:pgMar w:top="568" w:right="1134" w:bottom="850" w:left="1418" w:header="708" w:footer="80" w:gutter="0"/>
          <w:cols w:space="708"/>
          <w:docGrid w:linePitch="360"/>
        </w:sectPr>
      </w:pPr>
    </w:p>
    <w:p w:rsidR="00B76476" w:rsidRDefault="00B76476" w:rsidP="00B76476">
      <w:pPr>
        <w:jc w:val="right"/>
      </w:pPr>
    </w:p>
    <w:sectPr w:rsidR="00B76476" w:rsidSect="00B76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65" w:rsidRDefault="00AD1365" w:rsidP="00342C0B">
      <w:pPr>
        <w:spacing w:after="0" w:line="240" w:lineRule="auto"/>
      </w:pPr>
      <w:r>
        <w:separator/>
      </w:r>
    </w:p>
  </w:endnote>
  <w:endnote w:type="continuationSeparator" w:id="0">
    <w:p w:rsidR="00AD1365" w:rsidRDefault="00AD1365" w:rsidP="0034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84" w:rsidRDefault="00222384">
    <w:pPr>
      <w:pStyle w:val="a4"/>
      <w:jc w:val="right"/>
    </w:pPr>
  </w:p>
  <w:p w:rsidR="00222384" w:rsidRDefault="002223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65" w:rsidRDefault="00AD1365" w:rsidP="00342C0B">
      <w:pPr>
        <w:spacing w:after="0" w:line="240" w:lineRule="auto"/>
      </w:pPr>
      <w:r>
        <w:separator/>
      </w:r>
    </w:p>
  </w:footnote>
  <w:footnote w:type="continuationSeparator" w:id="0">
    <w:p w:rsidR="00AD1365" w:rsidRDefault="00AD1365" w:rsidP="0034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7A3"/>
    <w:multiLevelType w:val="hybridMultilevel"/>
    <w:tmpl w:val="55749AE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649D5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476"/>
    <w:rsid w:val="0008639D"/>
    <w:rsid w:val="00095564"/>
    <w:rsid w:val="000D1EE4"/>
    <w:rsid w:val="00124C57"/>
    <w:rsid w:val="001A1426"/>
    <w:rsid w:val="001E381E"/>
    <w:rsid w:val="001E736A"/>
    <w:rsid w:val="00222384"/>
    <w:rsid w:val="00342C0B"/>
    <w:rsid w:val="00434119"/>
    <w:rsid w:val="004E354E"/>
    <w:rsid w:val="005340E7"/>
    <w:rsid w:val="005A3886"/>
    <w:rsid w:val="005E4196"/>
    <w:rsid w:val="005E7E46"/>
    <w:rsid w:val="00696949"/>
    <w:rsid w:val="006E6E53"/>
    <w:rsid w:val="007060D7"/>
    <w:rsid w:val="00777468"/>
    <w:rsid w:val="00794063"/>
    <w:rsid w:val="007D3CBA"/>
    <w:rsid w:val="007F0380"/>
    <w:rsid w:val="0090507D"/>
    <w:rsid w:val="00910E49"/>
    <w:rsid w:val="00945E9B"/>
    <w:rsid w:val="009922D1"/>
    <w:rsid w:val="00A0230D"/>
    <w:rsid w:val="00A44D31"/>
    <w:rsid w:val="00AD1365"/>
    <w:rsid w:val="00B24025"/>
    <w:rsid w:val="00B637CF"/>
    <w:rsid w:val="00B65264"/>
    <w:rsid w:val="00B76476"/>
    <w:rsid w:val="00BD7849"/>
    <w:rsid w:val="00BE7086"/>
    <w:rsid w:val="00BF0EB8"/>
    <w:rsid w:val="00C83F98"/>
    <w:rsid w:val="00CA507D"/>
    <w:rsid w:val="00CB76AB"/>
    <w:rsid w:val="00D80778"/>
    <w:rsid w:val="00DC59FF"/>
    <w:rsid w:val="00F15406"/>
    <w:rsid w:val="00F7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377D"/>
  <w15:docId w15:val="{426BFB62-5DF2-40BD-9D0E-AF38673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7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B7647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7647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B76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6E6E53"/>
  </w:style>
  <w:style w:type="paragraph" w:styleId="a7">
    <w:name w:val="Body Text"/>
    <w:basedOn w:val="a"/>
    <w:link w:val="a8"/>
    <w:rsid w:val="00F719A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719A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unhideWhenUsed/>
    <w:rsid w:val="0094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ro.perm.ru/catalog.html?c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Atmaeva_EV</dc:creator>
  <cp:keywords/>
  <dc:description/>
  <cp:lastModifiedBy>Atmaeva_EV</cp:lastModifiedBy>
  <cp:revision>3</cp:revision>
  <dcterms:created xsi:type="dcterms:W3CDTF">2019-04-01T09:03:00Z</dcterms:created>
  <dcterms:modified xsi:type="dcterms:W3CDTF">2019-04-02T05:08:00Z</dcterms:modified>
</cp:coreProperties>
</file>